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1D0A9" w14:textId="77777777" w:rsidR="003930E2" w:rsidRPr="008D3FD5" w:rsidRDefault="003930E2" w:rsidP="003930E2">
      <w:pPr>
        <w:jc w:val="center"/>
        <w:rPr>
          <w:rFonts w:asciiTheme="majorHAnsi" w:hAnsiTheme="majorHAnsi"/>
          <w:b/>
          <w:sz w:val="26"/>
        </w:rPr>
      </w:pPr>
      <w:r w:rsidRPr="008D3FD5">
        <w:rPr>
          <w:rFonts w:asciiTheme="majorHAnsi" w:hAnsiTheme="majorHAnsi"/>
          <w:b/>
          <w:sz w:val="26"/>
        </w:rPr>
        <w:t>Education Malawi Strand Meeting</w:t>
      </w:r>
    </w:p>
    <w:p w14:paraId="040EB25F" w14:textId="77777777" w:rsidR="003930E2" w:rsidRPr="008D3FD5" w:rsidRDefault="003930E2">
      <w:pPr>
        <w:rPr>
          <w:rFonts w:asciiTheme="majorHAnsi" w:hAnsiTheme="majorHAnsi"/>
          <w:sz w:val="26"/>
        </w:rPr>
      </w:pPr>
    </w:p>
    <w:p w14:paraId="42DDAB39" w14:textId="77777777" w:rsidR="009A5832" w:rsidRPr="008D3FD5" w:rsidRDefault="002051EC">
      <w:pPr>
        <w:rPr>
          <w:rFonts w:asciiTheme="majorHAnsi" w:hAnsiTheme="majorHAnsi"/>
          <w:b/>
          <w:sz w:val="26"/>
        </w:rPr>
      </w:pPr>
      <w:r w:rsidRPr="008D3FD5">
        <w:rPr>
          <w:rFonts w:asciiTheme="majorHAnsi" w:hAnsiTheme="majorHAnsi"/>
          <w:b/>
          <w:sz w:val="26"/>
        </w:rPr>
        <w:t xml:space="preserve">Question </w:t>
      </w:r>
    </w:p>
    <w:p w14:paraId="4CFE72D6" w14:textId="77777777" w:rsidR="003930E2" w:rsidRPr="008D3FD5" w:rsidRDefault="00ED3776">
      <w:pPr>
        <w:rPr>
          <w:rFonts w:asciiTheme="majorHAnsi" w:hAnsiTheme="majorHAnsi"/>
          <w:sz w:val="26"/>
        </w:rPr>
      </w:pPr>
      <w:r w:rsidRPr="008D3FD5">
        <w:rPr>
          <w:rFonts w:asciiTheme="majorHAnsi" w:hAnsiTheme="majorHAnsi"/>
          <w:sz w:val="26"/>
        </w:rPr>
        <w:t xml:space="preserve">Our university is interested in involving other schools </w:t>
      </w:r>
      <w:proofErr w:type="spellStart"/>
      <w:r w:rsidRPr="008D3FD5">
        <w:rPr>
          <w:rFonts w:asciiTheme="majorHAnsi" w:hAnsiTheme="majorHAnsi"/>
          <w:sz w:val="26"/>
        </w:rPr>
        <w:t>ie</w:t>
      </w:r>
      <w:proofErr w:type="spellEnd"/>
      <w:r w:rsidRPr="008D3FD5">
        <w:rPr>
          <w:rFonts w:asciiTheme="majorHAnsi" w:hAnsiTheme="majorHAnsi"/>
          <w:sz w:val="26"/>
        </w:rPr>
        <w:t xml:space="preserve"> health and education</w:t>
      </w:r>
      <w:r w:rsidR="002051EC" w:rsidRPr="008D3FD5">
        <w:rPr>
          <w:rFonts w:asciiTheme="majorHAnsi" w:hAnsiTheme="majorHAnsi"/>
          <w:sz w:val="26"/>
        </w:rPr>
        <w:t>. Please discuss how best to work with higher multiple schools or education.</w:t>
      </w:r>
    </w:p>
    <w:p w14:paraId="5888605F" w14:textId="77777777" w:rsidR="003930E2" w:rsidRPr="008D3FD5" w:rsidRDefault="003930E2">
      <w:pPr>
        <w:rPr>
          <w:rFonts w:asciiTheme="majorHAnsi" w:hAnsiTheme="majorHAnsi"/>
          <w:sz w:val="26"/>
        </w:rPr>
      </w:pPr>
    </w:p>
    <w:p w14:paraId="02E5F42F" w14:textId="77777777" w:rsidR="003930E2" w:rsidRPr="008D3FD5" w:rsidRDefault="003930E2">
      <w:pPr>
        <w:rPr>
          <w:rFonts w:asciiTheme="majorHAnsi" w:hAnsiTheme="majorHAnsi"/>
          <w:b/>
          <w:sz w:val="26"/>
        </w:rPr>
      </w:pPr>
      <w:r w:rsidRPr="008D3FD5">
        <w:rPr>
          <w:rFonts w:asciiTheme="majorHAnsi" w:hAnsiTheme="majorHAnsi"/>
          <w:b/>
          <w:sz w:val="26"/>
        </w:rPr>
        <w:t>Answer</w:t>
      </w:r>
    </w:p>
    <w:p w14:paraId="4AD5501E" w14:textId="1DCB7015" w:rsidR="003930E2" w:rsidRPr="008D3FD5" w:rsidRDefault="002051EC">
      <w:pPr>
        <w:rPr>
          <w:rFonts w:asciiTheme="majorHAnsi" w:hAnsiTheme="majorHAnsi"/>
          <w:sz w:val="26"/>
        </w:rPr>
      </w:pPr>
      <w:r w:rsidRPr="008D3FD5">
        <w:rPr>
          <w:rFonts w:asciiTheme="majorHAnsi" w:hAnsiTheme="majorHAnsi"/>
          <w:sz w:val="26"/>
        </w:rPr>
        <w:t xml:space="preserve">The point of call will be the </w:t>
      </w:r>
      <w:r w:rsidR="009D0688" w:rsidRPr="008D3FD5">
        <w:rPr>
          <w:rFonts w:asciiTheme="majorHAnsi" w:hAnsiTheme="majorHAnsi"/>
          <w:sz w:val="26"/>
        </w:rPr>
        <w:t>Ministry of Education for high-l</w:t>
      </w:r>
      <w:r w:rsidRPr="008D3FD5">
        <w:rPr>
          <w:rFonts w:asciiTheme="majorHAnsi" w:hAnsiTheme="majorHAnsi"/>
          <w:sz w:val="26"/>
        </w:rPr>
        <w:t xml:space="preserve">evel introductions and then The Council for Higher Learning. </w:t>
      </w:r>
      <w:proofErr w:type="gramStart"/>
      <w:r w:rsidRPr="008D3FD5">
        <w:rPr>
          <w:rFonts w:asciiTheme="majorHAnsi" w:hAnsiTheme="majorHAnsi"/>
          <w:sz w:val="26"/>
        </w:rPr>
        <w:t xml:space="preserve">Contacts of which </w:t>
      </w:r>
      <w:proofErr w:type="spellStart"/>
      <w:r w:rsidRPr="008D3FD5">
        <w:rPr>
          <w:rFonts w:asciiTheme="majorHAnsi" w:hAnsiTheme="majorHAnsi"/>
          <w:sz w:val="26"/>
        </w:rPr>
        <w:t>MaSP</w:t>
      </w:r>
      <w:proofErr w:type="spellEnd"/>
      <w:r w:rsidRPr="008D3FD5">
        <w:rPr>
          <w:rFonts w:asciiTheme="majorHAnsi" w:hAnsiTheme="majorHAnsi"/>
          <w:sz w:val="26"/>
        </w:rPr>
        <w:t xml:space="preserve"> will provide.</w:t>
      </w:r>
      <w:proofErr w:type="gramEnd"/>
    </w:p>
    <w:p w14:paraId="746F6CB5" w14:textId="77777777" w:rsidR="003930E2" w:rsidRPr="008D3FD5" w:rsidRDefault="003930E2">
      <w:pPr>
        <w:rPr>
          <w:rFonts w:asciiTheme="majorHAnsi" w:hAnsiTheme="majorHAnsi"/>
          <w:sz w:val="26"/>
        </w:rPr>
      </w:pPr>
    </w:p>
    <w:p w14:paraId="71AA5C7A" w14:textId="77777777" w:rsidR="003930E2" w:rsidRPr="008D3FD5" w:rsidRDefault="003930E2">
      <w:pPr>
        <w:rPr>
          <w:rFonts w:asciiTheme="majorHAnsi" w:hAnsiTheme="majorHAnsi"/>
          <w:sz w:val="26"/>
        </w:rPr>
      </w:pPr>
    </w:p>
    <w:p w14:paraId="2FAAB6EC" w14:textId="77777777" w:rsidR="003930E2" w:rsidRPr="008D3FD5" w:rsidRDefault="003930E2">
      <w:pPr>
        <w:rPr>
          <w:rFonts w:asciiTheme="majorHAnsi" w:hAnsiTheme="majorHAnsi"/>
          <w:sz w:val="26"/>
        </w:rPr>
      </w:pPr>
    </w:p>
    <w:p w14:paraId="4338464A" w14:textId="77777777" w:rsidR="003930E2" w:rsidRPr="008D3FD5" w:rsidRDefault="002051EC">
      <w:pPr>
        <w:rPr>
          <w:rFonts w:asciiTheme="majorHAnsi" w:hAnsiTheme="majorHAnsi"/>
          <w:b/>
          <w:sz w:val="26"/>
        </w:rPr>
      </w:pPr>
      <w:r w:rsidRPr="008D3FD5">
        <w:rPr>
          <w:rFonts w:asciiTheme="majorHAnsi" w:hAnsiTheme="majorHAnsi"/>
          <w:b/>
          <w:sz w:val="26"/>
        </w:rPr>
        <w:t xml:space="preserve">Question </w:t>
      </w:r>
    </w:p>
    <w:p w14:paraId="60ED5474" w14:textId="77777777" w:rsidR="003930E2" w:rsidRPr="008D3FD5" w:rsidRDefault="002051EC">
      <w:pPr>
        <w:rPr>
          <w:rFonts w:asciiTheme="majorHAnsi" w:hAnsiTheme="majorHAnsi"/>
          <w:sz w:val="26"/>
        </w:rPr>
      </w:pPr>
      <w:r w:rsidRPr="008D3FD5">
        <w:rPr>
          <w:rFonts w:asciiTheme="majorHAnsi" w:hAnsiTheme="majorHAnsi"/>
          <w:sz w:val="26"/>
        </w:rPr>
        <w:t>When upgrading community secondary schools, what are the priorities in relation to teachers?</w:t>
      </w:r>
    </w:p>
    <w:p w14:paraId="0BCDE29A" w14:textId="77777777" w:rsidR="003930E2" w:rsidRPr="008D3FD5" w:rsidRDefault="003930E2">
      <w:pPr>
        <w:rPr>
          <w:rFonts w:asciiTheme="majorHAnsi" w:hAnsiTheme="majorHAnsi"/>
          <w:sz w:val="26"/>
        </w:rPr>
      </w:pPr>
    </w:p>
    <w:p w14:paraId="747AD61B" w14:textId="77777777" w:rsidR="003930E2" w:rsidRPr="008D3FD5" w:rsidRDefault="003930E2">
      <w:pPr>
        <w:rPr>
          <w:rFonts w:asciiTheme="majorHAnsi" w:hAnsiTheme="majorHAnsi"/>
          <w:b/>
          <w:sz w:val="26"/>
        </w:rPr>
      </w:pPr>
      <w:r w:rsidRPr="008D3FD5">
        <w:rPr>
          <w:rFonts w:asciiTheme="majorHAnsi" w:hAnsiTheme="majorHAnsi"/>
          <w:b/>
          <w:sz w:val="26"/>
        </w:rPr>
        <w:t>Answer</w:t>
      </w:r>
    </w:p>
    <w:p w14:paraId="2774B170" w14:textId="77777777" w:rsidR="003930E2" w:rsidRPr="008D3FD5" w:rsidRDefault="002051EC">
      <w:pPr>
        <w:rPr>
          <w:rFonts w:asciiTheme="majorHAnsi" w:hAnsiTheme="majorHAnsi"/>
          <w:sz w:val="26"/>
        </w:rPr>
      </w:pPr>
      <w:r w:rsidRPr="008D3FD5">
        <w:rPr>
          <w:rFonts w:asciiTheme="majorHAnsi" w:hAnsiTheme="majorHAnsi"/>
          <w:sz w:val="26"/>
        </w:rPr>
        <w:t>They sometimes use teachers who upgraded from being primary school teachers to a secondary school teacher. In management usually they obtain those with a university qualification.</w:t>
      </w:r>
    </w:p>
    <w:p w14:paraId="6DAF4553" w14:textId="77777777" w:rsidR="00F62516" w:rsidRPr="008D3FD5" w:rsidRDefault="00F62516">
      <w:pPr>
        <w:rPr>
          <w:rFonts w:asciiTheme="majorHAnsi" w:hAnsiTheme="majorHAnsi"/>
          <w:sz w:val="26"/>
        </w:rPr>
      </w:pPr>
    </w:p>
    <w:p w14:paraId="78036614" w14:textId="7D149552" w:rsidR="00F62516" w:rsidRPr="008D3FD5" w:rsidRDefault="00F62516">
      <w:pPr>
        <w:rPr>
          <w:rFonts w:asciiTheme="majorHAnsi" w:hAnsiTheme="majorHAnsi"/>
          <w:sz w:val="26"/>
        </w:rPr>
      </w:pPr>
      <w:r w:rsidRPr="008D3FD5">
        <w:rPr>
          <w:rFonts w:asciiTheme="majorHAnsi" w:hAnsiTheme="majorHAnsi"/>
          <w:sz w:val="26"/>
        </w:rPr>
        <w:t xml:space="preserve">The priority should be equality and of course numbers. Recent publications indicate that most CDSS have almost zero qualified teachers and also in short supply. Investment in teacher training with focus on methods, TLMs would </w:t>
      </w:r>
      <w:r w:rsidR="00F94310" w:rsidRPr="008D3FD5">
        <w:rPr>
          <w:rFonts w:asciiTheme="majorHAnsi" w:hAnsiTheme="majorHAnsi"/>
          <w:sz w:val="26"/>
        </w:rPr>
        <w:t xml:space="preserve">be </w:t>
      </w:r>
      <w:r w:rsidRPr="008D3FD5">
        <w:rPr>
          <w:rFonts w:asciiTheme="majorHAnsi" w:hAnsiTheme="majorHAnsi"/>
          <w:sz w:val="26"/>
        </w:rPr>
        <w:t>handy for teachers to deliver the national curricul</w:t>
      </w:r>
      <w:r w:rsidR="00F94310" w:rsidRPr="008D3FD5">
        <w:rPr>
          <w:rFonts w:asciiTheme="majorHAnsi" w:hAnsiTheme="majorHAnsi"/>
          <w:sz w:val="26"/>
        </w:rPr>
        <w:t>u</w:t>
      </w:r>
      <w:r w:rsidRPr="008D3FD5">
        <w:rPr>
          <w:rFonts w:asciiTheme="majorHAnsi" w:hAnsiTheme="majorHAnsi"/>
          <w:sz w:val="26"/>
        </w:rPr>
        <w:t xml:space="preserve">m. </w:t>
      </w:r>
    </w:p>
    <w:p w14:paraId="42C7D141" w14:textId="77777777" w:rsidR="003930E2" w:rsidRPr="008D3FD5" w:rsidRDefault="003930E2">
      <w:pPr>
        <w:rPr>
          <w:rFonts w:asciiTheme="majorHAnsi" w:hAnsiTheme="majorHAnsi"/>
          <w:sz w:val="26"/>
        </w:rPr>
      </w:pPr>
    </w:p>
    <w:p w14:paraId="06B393F7" w14:textId="77777777" w:rsidR="003930E2" w:rsidRPr="008D3FD5" w:rsidRDefault="003930E2">
      <w:pPr>
        <w:rPr>
          <w:rFonts w:asciiTheme="majorHAnsi" w:hAnsiTheme="majorHAnsi"/>
          <w:sz w:val="26"/>
        </w:rPr>
      </w:pPr>
    </w:p>
    <w:p w14:paraId="32402D0B" w14:textId="77777777" w:rsidR="003930E2" w:rsidRPr="008D3FD5" w:rsidRDefault="003930E2">
      <w:pPr>
        <w:rPr>
          <w:rFonts w:asciiTheme="majorHAnsi" w:hAnsiTheme="majorHAnsi"/>
          <w:sz w:val="26"/>
        </w:rPr>
      </w:pPr>
    </w:p>
    <w:p w14:paraId="630CCF51" w14:textId="77777777" w:rsidR="003930E2" w:rsidRPr="008D3FD5" w:rsidRDefault="002051EC">
      <w:pPr>
        <w:rPr>
          <w:rFonts w:asciiTheme="majorHAnsi" w:hAnsiTheme="majorHAnsi"/>
          <w:b/>
          <w:sz w:val="26"/>
        </w:rPr>
      </w:pPr>
      <w:r w:rsidRPr="008D3FD5">
        <w:rPr>
          <w:rFonts w:asciiTheme="majorHAnsi" w:hAnsiTheme="majorHAnsi"/>
          <w:b/>
          <w:sz w:val="26"/>
        </w:rPr>
        <w:t xml:space="preserve">Question </w:t>
      </w:r>
    </w:p>
    <w:p w14:paraId="7D7A4BD6" w14:textId="77777777" w:rsidR="003930E2" w:rsidRPr="008D3FD5" w:rsidRDefault="002051EC">
      <w:pPr>
        <w:rPr>
          <w:rFonts w:asciiTheme="majorHAnsi" w:hAnsiTheme="majorHAnsi"/>
          <w:sz w:val="26"/>
        </w:rPr>
      </w:pPr>
      <w:r w:rsidRPr="008D3FD5">
        <w:rPr>
          <w:rFonts w:asciiTheme="majorHAnsi" w:hAnsiTheme="majorHAnsi"/>
          <w:sz w:val="26"/>
        </w:rPr>
        <w:t>What do you think are the biggest challenges facing Malawi today in relation to education?</w:t>
      </w:r>
    </w:p>
    <w:p w14:paraId="57BC42C8" w14:textId="77777777" w:rsidR="003930E2" w:rsidRPr="008D3FD5" w:rsidRDefault="003930E2">
      <w:pPr>
        <w:rPr>
          <w:rFonts w:asciiTheme="majorHAnsi" w:hAnsiTheme="majorHAnsi"/>
          <w:sz w:val="26"/>
        </w:rPr>
      </w:pPr>
    </w:p>
    <w:p w14:paraId="6C5ADE2D" w14:textId="77777777" w:rsidR="003930E2" w:rsidRPr="008D3FD5" w:rsidRDefault="003930E2">
      <w:pPr>
        <w:rPr>
          <w:rFonts w:asciiTheme="majorHAnsi" w:hAnsiTheme="majorHAnsi"/>
          <w:b/>
          <w:sz w:val="26"/>
        </w:rPr>
      </w:pPr>
      <w:r w:rsidRPr="008D3FD5">
        <w:rPr>
          <w:rFonts w:asciiTheme="majorHAnsi" w:hAnsiTheme="majorHAnsi"/>
          <w:b/>
          <w:sz w:val="26"/>
        </w:rPr>
        <w:t>Answer</w:t>
      </w:r>
    </w:p>
    <w:p w14:paraId="750A5749" w14:textId="21AE1858" w:rsidR="003930E2" w:rsidRPr="008D3FD5" w:rsidRDefault="005B45A2">
      <w:pPr>
        <w:rPr>
          <w:rFonts w:asciiTheme="majorHAnsi" w:hAnsiTheme="majorHAnsi"/>
          <w:sz w:val="26"/>
        </w:rPr>
      </w:pPr>
      <w:r w:rsidRPr="008D3FD5">
        <w:rPr>
          <w:rFonts w:asciiTheme="majorHAnsi" w:hAnsiTheme="majorHAnsi"/>
          <w:sz w:val="26"/>
        </w:rPr>
        <w:t>Education standards are not</w:t>
      </w:r>
      <w:r w:rsidR="002051EC" w:rsidRPr="008D3FD5">
        <w:rPr>
          <w:rFonts w:asciiTheme="majorHAnsi" w:hAnsiTheme="majorHAnsi"/>
          <w:sz w:val="26"/>
        </w:rPr>
        <w:t xml:space="preserve"> matching the ever growing needs of Malawi’s growing economy so much so </w:t>
      </w:r>
      <w:r w:rsidRPr="008D3FD5">
        <w:rPr>
          <w:rFonts w:asciiTheme="majorHAnsi" w:hAnsiTheme="majorHAnsi"/>
          <w:sz w:val="26"/>
        </w:rPr>
        <w:t>that students come out of school</w:t>
      </w:r>
      <w:r w:rsidR="002051EC" w:rsidRPr="008D3FD5">
        <w:rPr>
          <w:rFonts w:asciiTheme="majorHAnsi" w:hAnsiTheme="majorHAnsi"/>
          <w:sz w:val="26"/>
        </w:rPr>
        <w:t xml:space="preserve"> without employability skills.</w:t>
      </w:r>
    </w:p>
    <w:p w14:paraId="7C485EDE" w14:textId="77777777" w:rsidR="00FA419E" w:rsidRPr="008D3FD5" w:rsidRDefault="00FA419E">
      <w:pPr>
        <w:rPr>
          <w:rFonts w:asciiTheme="majorHAnsi" w:hAnsiTheme="majorHAnsi"/>
          <w:sz w:val="26"/>
        </w:rPr>
      </w:pPr>
    </w:p>
    <w:p w14:paraId="7F6C77CF" w14:textId="7F3D487E" w:rsidR="00FA419E" w:rsidRPr="008D3FD5" w:rsidRDefault="00FA419E">
      <w:pPr>
        <w:rPr>
          <w:rFonts w:asciiTheme="majorHAnsi" w:hAnsiTheme="majorHAnsi"/>
          <w:sz w:val="26"/>
        </w:rPr>
      </w:pPr>
      <w:proofErr w:type="gramStart"/>
      <w:r w:rsidRPr="008D3FD5">
        <w:rPr>
          <w:rFonts w:asciiTheme="majorHAnsi" w:hAnsiTheme="majorHAnsi"/>
          <w:sz w:val="26"/>
        </w:rPr>
        <w:t>Access to training and skills development.</w:t>
      </w:r>
      <w:proofErr w:type="gramEnd"/>
      <w:r w:rsidRPr="008D3FD5">
        <w:rPr>
          <w:rFonts w:asciiTheme="majorHAnsi" w:hAnsiTheme="majorHAnsi"/>
          <w:sz w:val="26"/>
        </w:rPr>
        <w:t xml:space="preserve"> Education sector needs to be reformed in terms of innovation, skills development among others.</w:t>
      </w:r>
    </w:p>
    <w:p w14:paraId="42C75ED3" w14:textId="77777777" w:rsidR="00FA419E" w:rsidRPr="008D3FD5" w:rsidRDefault="00FA419E">
      <w:pPr>
        <w:rPr>
          <w:rFonts w:asciiTheme="majorHAnsi" w:hAnsiTheme="majorHAnsi"/>
          <w:sz w:val="26"/>
        </w:rPr>
      </w:pPr>
    </w:p>
    <w:p w14:paraId="6D12F332" w14:textId="15850DCB" w:rsidR="00FA419E" w:rsidRPr="008D3FD5" w:rsidRDefault="00FA419E" w:rsidP="00FA419E">
      <w:pPr>
        <w:pStyle w:val="ListParagraph"/>
        <w:numPr>
          <w:ilvl w:val="0"/>
          <w:numId w:val="1"/>
        </w:numPr>
        <w:rPr>
          <w:rFonts w:asciiTheme="majorHAnsi" w:hAnsiTheme="majorHAnsi"/>
          <w:sz w:val="26"/>
        </w:rPr>
      </w:pPr>
      <w:r w:rsidRPr="008D3FD5">
        <w:rPr>
          <w:rFonts w:asciiTheme="majorHAnsi" w:hAnsiTheme="majorHAnsi"/>
          <w:sz w:val="26"/>
        </w:rPr>
        <w:t xml:space="preserve">Poor learning outcomes – the Monitoring Learning Achievement survey of 2014 indicated that 80% of children at grade 4, of primary </w:t>
      </w:r>
      <w:r w:rsidR="00977C89" w:rsidRPr="008D3FD5">
        <w:rPr>
          <w:rFonts w:asciiTheme="majorHAnsi" w:hAnsiTheme="majorHAnsi"/>
          <w:sz w:val="26"/>
        </w:rPr>
        <w:t>cannot</w:t>
      </w:r>
      <w:r w:rsidRPr="008D3FD5">
        <w:rPr>
          <w:rFonts w:asciiTheme="majorHAnsi" w:hAnsiTheme="majorHAnsi"/>
          <w:sz w:val="26"/>
        </w:rPr>
        <w:t xml:space="preserve"> </w:t>
      </w:r>
      <w:r w:rsidRPr="008D3FD5">
        <w:rPr>
          <w:rFonts w:asciiTheme="majorHAnsi" w:hAnsiTheme="majorHAnsi"/>
          <w:sz w:val="26"/>
        </w:rPr>
        <w:lastRenderedPageBreak/>
        <w:t>read or write. This is second by other studies such as EGRA, SACMEQ 2017.</w:t>
      </w:r>
    </w:p>
    <w:p w14:paraId="5471CF5A" w14:textId="4FB5BC98" w:rsidR="00FA419E" w:rsidRPr="008D3FD5" w:rsidRDefault="00FA419E">
      <w:pPr>
        <w:rPr>
          <w:rFonts w:asciiTheme="majorHAnsi" w:hAnsiTheme="majorHAnsi"/>
          <w:sz w:val="26"/>
        </w:rPr>
      </w:pPr>
    </w:p>
    <w:p w14:paraId="0A110424" w14:textId="120B26FB" w:rsidR="00FA419E" w:rsidRPr="008D3FD5" w:rsidRDefault="00FA419E" w:rsidP="00FA419E">
      <w:pPr>
        <w:pStyle w:val="ListParagraph"/>
        <w:numPr>
          <w:ilvl w:val="0"/>
          <w:numId w:val="1"/>
        </w:numPr>
        <w:rPr>
          <w:rFonts w:asciiTheme="majorHAnsi" w:hAnsiTheme="majorHAnsi"/>
          <w:sz w:val="26"/>
        </w:rPr>
      </w:pPr>
      <w:r w:rsidRPr="008D3FD5">
        <w:rPr>
          <w:rFonts w:asciiTheme="majorHAnsi" w:hAnsiTheme="majorHAnsi"/>
          <w:sz w:val="26"/>
        </w:rPr>
        <w:t>Quality and number of teachers, unmotivated</w:t>
      </w:r>
    </w:p>
    <w:p w14:paraId="4A01D14D" w14:textId="77777777" w:rsidR="00FA419E" w:rsidRPr="008D3FD5" w:rsidRDefault="00FA419E">
      <w:pPr>
        <w:rPr>
          <w:rFonts w:asciiTheme="majorHAnsi" w:hAnsiTheme="majorHAnsi"/>
          <w:sz w:val="26"/>
        </w:rPr>
      </w:pPr>
    </w:p>
    <w:p w14:paraId="03F3C93B" w14:textId="0E47F119" w:rsidR="00FA419E" w:rsidRPr="008D3FD5" w:rsidRDefault="008D3FD5" w:rsidP="00FA419E">
      <w:pPr>
        <w:pStyle w:val="ListParagraph"/>
        <w:numPr>
          <w:ilvl w:val="0"/>
          <w:numId w:val="1"/>
        </w:numPr>
        <w:rPr>
          <w:rFonts w:asciiTheme="majorHAnsi" w:hAnsiTheme="majorHAnsi"/>
          <w:sz w:val="26"/>
        </w:rPr>
      </w:pPr>
      <w:r>
        <w:rPr>
          <w:rFonts w:asciiTheme="majorHAnsi" w:hAnsiTheme="majorHAnsi"/>
          <w:sz w:val="26"/>
        </w:rPr>
        <w:t>System i</w:t>
      </w:r>
      <w:r w:rsidR="00FA419E" w:rsidRPr="008D3FD5">
        <w:rPr>
          <w:rFonts w:asciiTheme="majorHAnsi" w:hAnsiTheme="majorHAnsi"/>
          <w:sz w:val="26"/>
        </w:rPr>
        <w:t>nefficien</w:t>
      </w:r>
      <w:r>
        <w:rPr>
          <w:rFonts w:asciiTheme="majorHAnsi" w:hAnsiTheme="majorHAnsi"/>
          <w:sz w:val="26"/>
        </w:rPr>
        <w:t>ci</w:t>
      </w:r>
      <w:r w:rsidR="00FA419E" w:rsidRPr="008D3FD5">
        <w:rPr>
          <w:rFonts w:asciiTheme="majorHAnsi" w:hAnsiTheme="majorHAnsi"/>
          <w:sz w:val="26"/>
        </w:rPr>
        <w:t>es – the repetition rate is around 29% through the ESIP II attempted to cap  rep</w:t>
      </w:r>
      <w:r>
        <w:rPr>
          <w:rFonts w:asciiTheme="majorHAnsi" w:hAnsiTheme="majorHAnsi"/>
          <w:sz w:val="26"/>
        </w:rPr>
        <w:t>et</w:t>
      </w:r>
      <w:r w:rsidR="00FA419E" w:rsidRPr="008D3FD5">
        <w:rPr>
          <w:rFonts w:asciiTheme="majorHAnsi" w:hAnsiTheme="majorHAnsi"/>
          <w:sz w:val="26"/>
        </w:rPr>
        <w:t>ition at 10%, this is yet to be attained</w:t>
      </w:r>
    </w:p>
    <w:p w14:paraId="521E17FB" w14:textId="77777777" w:rsidR="00FA419E" w:rsidRPr="008D3FD5" w:rsidRDefault="00FA419E">
      <w:pPr>
        <w:rPr>
          <w:rFonts w:asciiTheme="majorHAnsi" w:hAnsiTheme="majorHAnsi"/>
          <w:sz w:val="26"/>
        </w:rPr>
      </w:pPr>
    </w:p>
    <w:p w14:paraId="678ACF79" w14:textId="5346463F" w:rsidR="00FA419E" w:rsidRPr="008D3FD5" w:rsidRDefault="00FA419E" w:rsidP="00FA419E">
      <w:pPr>
        <w:pStyle w:val="ListParagraph"/>
        <w:numPr>
          <w:ilvl w:val="0"/>
          <w:numId w:val="1"/>
        </w:numPr>
        <w:rPr>
          <w:rFonts w:asciiTheme="majorHAnsi" w:hAnsiTheme="majorHAnsi"/>
          <w:sz w:val="26"/>
        </w:rPr>
      </w:pPr>
      <w:r w:rsidRPr="008D3FD5">
        <w:rPr>
          <w:rFonts w:asciiTheme="majorHAnsi" w:hAnsiTheme="majorHAnsi"/>
          <w:sz w:val="26"/>
        </w:rPr>
        <w:t>Access issues when it comes to secondary and tertiary levels.</w:t>
      </w:r>
    </w:p>
    <w:p w14:paraId="28C37DF0" w14:textId="77777777" w:rsidR="003930E2" w:rsidRPr="008D3FD5" w:rsidRDefault="003930E2">
      <w:pPr>
        <w:rPr>
          <w:rFonts w:asciiTheme="majorHAnsi" w:hAnsiTheme="majorHAnsi"/>
          <w:sz w:val="26"/>
        </w:rPr>
      </w:pPr>
    </w:p>
    <w:p w14:paraId="44D02EB9" w14:textId="77777777" w:rsidR="00825709" w:rsidRPr="008D3FD5" w:rsidRDefault="00825709">
      <w:pPr>
        <w:rPr>
          <w:rFonts w:asciiTheme="majorHAnsi" w:hAnsiTheme="majorHAnsi"/>
          <w:sz w:val="26"/>
        </w:rPr>
      </w:pPr>
    </w:p>
    <w:p w14:paraId="4EF29A1E" w14:textId="77777777" w:rsidR="003930E2" w:rsidRPr="008D3FD5" w:rsidRDefault="002051EC">
      <w:pPr>
        <w:rPr>
          <w:rFonts w:asciiTheme="majorHAnsi" w:hAnsiTheme="majorHAnsi"/>
          <w:b/>
          <w:sz w:val="26"/>
        </w:rPr>
      </w:pPr>
      <w:r w:rsidRPr="008D3FD5">
        <w:rPr>
          <w:rFonts w:asciiTheme="majorHAnsi" w:hAnsiTheme="majorHAnsi"/>
          <w:b/>
          <w:sz w:val="26"/>
        </w:rPr>
        <w:t xml:space="preserve">Question </w:t>
      </w:r>
    </w:p>
    <w:p w14:paraId="4C0F42F2" w14:textId="77777777" w:rsidR="003930E2" w:rsidRPr="008D3FD5" w:rsidRDefault="002051EC">
      <w:pPr>
        <w:rPr>
          <w:rFonts w:asciiTheme="majorHAnsi" w:hAnsiTheme="majorHAnsi"/>
          <w:sz w:val="26"/>
        </w:rPr>
      </w:pPr>
      <w:r w:rsidRPr="008D3FD5">
        <w:rPr>
          <w:rFonts w:asciiTheme="majorHAnsi" w:hAnsiTheme="majorHAnsi"/>
          <w:sz w:val="26"/>
        </w:rPr>
        <w:t>Why are children with disabilities not included in mainstream education, especially in rural Malawi?</w:t>
      </w:r>
    </w:p>
    <w:p w14:paraId="008813C9" w14:textId="77777777" w:rsidR="003930E2" w:rsidRPr="008D3FD5" w:rsidRDefault="003930E2">
      <w:pPr>
        <w:rPr>
          <w:rFonts w:asciiTheme="majorHAnsi" w:hAnsiTheme="majorHAnsi"/>
          <w:sz w:val="26"/>
        </w:rPr>
      </w:pPr>
    </w:p>
    <w:p w14:paraId="7F6BBFA3" w14:textId="77777777" w:rsidR="003930E2" w:rsidRPr="008D3FD5" w:rsidRDefault="003930E2">
      <w:pPr>
        <w:rPr>
          <w:rFonts w:asciiTheme="majorHAnsi" w:hAnsiTheme="majorHAnsi"/>
          <w:b/>
          <w:sz w:val="26"/>
        </w:rPr>
      </w:pPr>
      <w:r w:rsidRPr="008D3FD5">
        <w:rPr>
          <w:rFonts w:asciiTheme="majorHAnsi" w:hAnsiTheme="majorHAnsi"/>
          <w:b/>
          <w:sz w:val="26"/>
        </w:rPr>
        <w:t>Answer</w:t>
      </w:r>
    </w:p>
    <w:p w14:paraId="63A3C434" w14:textId="77777777" w:rsidR="003930E2" w:rsidRPr="008D3FD5" w:rsidRDefault="002051EC">
      <w:pPr>
        <w:rPr>
          <w:rFonts w:asciiTheme="majorHAnsi" w:hAnsiTheme="majorHAnsi"/>
          <w:sz w:val="26"/>
        </w:rPr>
      </w:pPr>
      <w:r w:rsidRPr="008D3FD5">
        <w:rPr>
          <w:rFonts w:asciiTheme="majorHAnsi" w:hAnsiTheme="majorHAnsi"/>
          <w:sz w:val="26"/>
        </w:rPr>
        <w:t>They are included but the issue is there are no special provisions to cater for their special needs</w:t>
      </w:r>
    </w:p>
    <w:p w14:paraId="4A5AC266" w14:textId="77777777" w:rsidR="0083496F" w:rsidRPr="008D3FD5" w:rsidRDefault="0083496F">
      <w:pPr>
        <w:rPr>
          <w:rFonts w:asciiTheme="majorHAnsi" w:hAnsiTheme="majorHAnsi"/>
          <w:sz w:val="26"/>
        </w:rPr>
      </w:pPr>
    </w:p>
    <w:p w14:paraId="16E09FE5" w14:textId="6B954F8A" w:rsidR="0083496F" w:rsidRPr="008D3FD5" w:rsidRDefault="0083496F">
      <w:pPr>
        <w:rPr>
          <w:rFonts w:asciiTheme="majorHAnsi" w:hAnsiTheme="majorHAnsi"/>
          <w:sz w:val="26"/>
        </w:rPr>
      </w:pPr>
      <w:r w:rsidRPr="008D3FD5">
        <w:rPr>
          <w:rFonts w:asciiTheme="majorHAnsi" w:hAnsiTheme="majorHAnsi"/>
          <w:sz w:val="26"/>
        </w:rPr>
        <w:t>Children with disabilities are actually included in the mainstream school. There are very few specialist schools in the country. The question is</w:t>
      </w:r>
      <w:r w:rsidR="00977C89">
        <w:rPr>
          <w:rFonts w:asciiTheme="majorHAnsi" w:hAnsiTheme="majorHAnsi"/>
          <w:sz w:val="26"/>
        </w:rPr>
        <w:t>,</w:t>
      </w:r>
      <w:r w:rsidRPr="008D3FD5">
        <w:rPr>
          <w:rFonts w:asciiTheme="majorHAnsi" w:hAnsiTheme="majorHAnsi"/>
          <w:sz w:val="26"/>
        </w:rPr>
        <w:t xml:space="preserve"> are the schools really ready for them. </w:t>
      </w:r>
      <w:r w:rsidR="00977C89" w:rsidRPr="008D3FD5">
        <w:rPr>
          <w:rFonts w:asciiTheme="majorHAnsi" w:hAnsiTheme="majorHAnsi"/>
          <w:sz w:val="26"/>
        </w:rPr>
        <w:t>Teachers</w:t>
      </w:r>
      <w:r w:rsidRPr="008D3FD5">
        <w:rPr>
          <w:rFonts w:asciiTheme="majorHAnsi" w:hAnsiTheme="majorHAnsi"/>
          <w:sz w:val="26"/>
        </w:rPr>
        <w:t xml:space="preserve"> are ill equipped, school environment not friendly and curriculum </w:t>
      </w:r>
      <w:proofErr w:type="spellStart"/>
      <w:r w:rsidRPr="008D3FD5">
        <w:rPr>
          <w:rFonts w:asciiTheme="majorHAnsi" w:hAnsiTheme="majorHAnsi"/>
          <w:sz w:val="26"/>
        </w:rPr>
        <w:t>unadapted</w:t>
      </w:r>
      <w:proofErr w:type="spellEnd"/>
      <w:r w:rsidRPr="008D3FD5">
        <w:rPr>
          <w:rFonts w:asciiTheme="majorHAnsi" w:hAnsiTheme="majorHAnsi"/>
          <w:sz w:val="26"/>
        </w:rPr>
        <w:t xml:space="preserve">. </w:t>
      </w:r>
      <w:r w:rsidR="00977C89" w:rsidRPr="008D3FD5">
        <w:rPr>
          <w:rFonts w:asciiTheme="majorHAnsi" w:hAnsiTheme="majorHAnsi"/>
          <w:sz w:val="26"/>
        </w:rPr>
        <w:t>We</w:t>
      </w:r>
      <w:r w:rsidRPr="008D3FD5">
        <w:rPr>
          <w:rFonts w:asciiTheme="majorHAnsi" w:hAnsiTheme="majorHAnsi"/>
          <w:sz w:val="26"/>
        </w:rPr>
        <w:t xml:space="preserve"> could almost talk if excluded from within. Most children with disabilities are not enrolled due to several factors, some already mentioned and </w:t>
      </w:r>
      <w:r w:rsidR="00977C89" w:rsidRPr="008D3FD5">
        <w:rPr>
          <w:rFonts w:asciiTheme="majorHAnsi" w:hAnsiTheme="majorHAnsi"/>
          <w:sz w:val="26"/>
        </w:rPr>
        <w:t>also</w:t>
      </w:r>
      <w:r w:rsidRPr="008D3FD5">
        <w:rPr>
          <w:rFonts w:asciiTheme="majorHAnsi" w:hAnsiTheme="majorHAnsi"/>
          <w:sz w:val="26"/>
        </w:rPr>
        <w:t xml:space="preserve"> because of stigma, value in education, </w:t>
      </w:r>
      <w:proofErr w:type="gramStart"/>
      <w:r w:rsidRPr="008D3FD5">
        <w:rPr>
          <w:rFonts w:asciiTheme="majorHAnsi" w:hAnsiTheme="majorHAnsi"/>
          <w:sz w:val="26"/>
        </w:rPr>
        <w:t>long</w:t>
      </w:r>
      <w:proofErr w:type="gramEnd"/>
      <w:r w:rsidRPr="008D3FD5">
        <w:rPr>
          <w:rFonts w:asciiTheme="majorHAnsi" w:hAnsiTheme="majorHAnsi"/>
          <w:sz w:val="26"/>
        </w:rPr>
        <w:t xml:space="preserve"> distances to school. </w:t>
      </w:r>
      <w:r w:rsidR="00977C89" w:rsidRPr="008D3FD5">
        <w:rPr>
          <w:rFonts w:asciiTheme="majorHAnsi" w:hAnsiTheme="majorHAnsi"/>
          <w:sz w:val="26"/>
        </w:rPr>
        <w:t>And</w:t>
      </w:r>
      <w:r w:rsidRPr="008D3FD5">
        <w:rPr>
          <w:rFonts w:asciiTheme="majorHAnsi" w:hAnsiTheme="majorHAnsi"/>
          <w:sz w:val="26"/>
        </w:rPr>
        <w:t xml:space="preserve"> lack of assistive devices.</w:t>
      </w:r>
    </w:p>
    <w:p w14:paraId="3E8C1789" w14:textId="77777777" w:rsidR="00CA6C10" w:rsidRPr="008D3FD5" w:rsidRDefault="00CA6C10">
      <w:pPr>
        <w:rPr>
          <w:rFonts w:asciiTheme="majorHAnsi" w:hAnsiTheme="majorHAnsi"/>
          <w:sz w:val="26"/>
        </w:rPr>
      </w:pPr>
    </w:p>
    <w:p w14:paraId="1F6FA6E2" w14:textId="77777777" w:rsidR="00CA6C10" w:rsidRPr="008D3FD5" w:rsidRDefault="00CA6C10">
      <w:pPr>
        <w:rPr>
          <w:rFonts w:asciiTheme="majorHAnsi" w:hAnsiTheme="majorHAnsi"/>
          <w:sz w:val="26"/>
        </w:rPr>
      </w:pPr>
    </w:p>
    <w:p w14:paraId="1CAAEB2A" w14:textId="77777777" w:rsidR="003930E2" w:rsidRPr="008D3FD5" w:rsidRDefault="002051EC">
      <w:pPr>
        <w:rPr>
          <w:rFonts w:asciiTheme="majorHAnsi" w:hAnsiTheme="majorHAnsi"/>
          <w:b/>
          <w:sz w:val="26"/>
        </w:rPr>
      </w:pPr>
      <w:r w:rsidRPr="008D3FD5">
        <w:rPr>
          <w:rFonts w:asciiTheme="majorHAnsi" w:hAnsiTheme="majorHAnsi"/>
          <w:b/>
          <w:sz w:val="26"/>
        </w:rPr>
        <w:t xml:space="preserve">Question </w:t>
      </w:r>
    </w:p>
    <w:p w14:paraId="640C6FCA" w14:textId="77777777" w:rsidR="003930E2" w:rsidRPr="008D3FD5" w:rsidRDefault="002051EC">
      <w:pPr>
        <w:rPr>
          <w:rFonts w:asciiTheme="majorHAnsi" w:hAnsiTheme="majorHAnsi"/>
          <w:sz w:val="26"/>
        </w:rPr>
      </w:pPr>
      <w:r w:rsidRPr="008D3FD5">
        <w:rPr>
          <w:rFonts w:asciiTheme="majorHAnsi" w:hAnsiTheme="majorHAnsi"/>
          <w:sz w:val="26"/>
        </w:rPr>
        <w:t>What aspects of Higher Education staff training are the top priorities?</w:t>
      </w:r>
    </w:p>
    <w:p w14:paraId="4C2987CD" w14:textId="77777777" w:rsidR="003930E2" w:rsidRPr="008D3FD5" w:rsidRDefault="003930E2">
      <w:pPr>
        <w:rPr>
          <w:rFonts w:asciiTheme="majorHAnsi" w:hAnsiTheme="majorHAnsi"/>
          <w:sz w:val="26"/>
        </w:rPr>
      </w:pPr>
    </w:p>
    <w:p w14:paraId="704BA121" w14:textId="77777777" w:rsidR="003930E2" w:rsidRPr="008D3FD5" w:rsidRDefault="003930E2">
      <w:pPr>
        <w:rPr>
          <w:rFonts w:asciiTheme="majorHAnsi" w:hAnsiTheme="majorHAnsi"/>
          <w:b/>
          <w:sz w:val="26"/>
        </w:rPr>
      </w:pPr>
      <w:r w:rsidRPr="008D3FD5">
        <w:rPr>
          <w:rFonts w:asciiTheme="majorHAnsi" w:hAnsiTheme="majorHAnsi"/>
          <w:b/>
          <w:sz w:val="26"/>
        </w:rPr>
        <w:t>Answer</w:t>
      </w:r>
    </w:p>
    <w:p w14:paraId="20717124" w14:textId="0C606AFB" w:rsidR="003930E2" w:rsidRPr="008D3FD5" w:rsidRDefault="002051EC">
      <w:pPr>
        <w:rPr>
          <w:rFonts w:asciiTheme="majorHAnsi" w:hAnsiTheme="majorHAnsi"/>
          <w:sz w:val="26"/>
        </w:rPr>
      </w:pPr>
      <w:r w:rsidRPr="008D3FD5">
        <w:rPr>
          <w:rFonts w:asciiTheme="majorHAnsi" w:hAnsiTheme="majorHAnsi"/>
          <w:sz w:val="26"/>
        </w:rPr>
        <w:t>Research grants would be one of them</w:t>
      </w:r>
      <w:r w:rsidR="00CA6C10" w:rsidRPr="008D3FD5">
        <w:rPr>
          <w:rFonts w:asciiTheme="majorHAnsi" w:hAnsiTheme="majorHAnsi"/>
          <w:sz w:val="26"/>
        </w:rPr>
        <w:t>.</w:t>
      </w:r>
    </w:p>
    <w:p w14:paraId="5773B12A" w14:textId="77777777" w:rsidR="00CA6C10" w:rsidRPr="008D3FD5" w:rsidRDefault="00CA6C10">
      <w:pPr>
        <w:rPr>
          <w:rFonts w:asciiTheme="majorHAnsi" w:hAnsiTheme="majorHAnsi"/>
          <w:sz w:val="26"/>
        </w:rPr>
      </w:pPr>
    </w:p>
    <w:p w14:paraId="1961E3DA" w14:textId="6A7C3AD3" w:rsidR="00CA6C10" w:rsidRPr="008D3FD5" w:rsidRDefault="00CA6C10">
      <w:pPr>
        <w:rPr>
          <w:rFonts w:asciiTheme="majorHAnsi" w:hAnsiTheme="majorHAnsi"/>
          <w:sz w:val="26"/>
        </w:rPr>
      </w:pPr>
      <w:r w:rsidRPr="008D3FD5">
        <w:rPr>
          <w:rFonts w:asciiTheme="majorHAnsi" w:hAnsiTheme="majorHAnsi"/>
          <w:sz w:val="26"/>
        </w:rPr>
        <w:t xml:space="preserve">Matching education curriculum with current </w:t>
      </w:r>
      <w:proofErr w:type="spellStart"/>
      <w:r w:rsidRPr="008D3FD5">
        <w:rPr>
          <w:rFonts w:asciiTheme="majorHAnsi" w:hAnsiTheme="majorHAnsi"/>
          <w:sz w:val="26"/>
        </w:rPr>
        <w:t>labour</w:t>
      </w:r>
      <w:proofErr w:type="spellEnd"/>
      <w:r w:rsidRPr="008D3FD5">
        <w:rPr>
          <w:rFonts w:asciiTheme="majorHAnsi" w:hAnsiTheme="majorHAnsi"/>
          <w:sz w:val="26"/>
        </w:rPr>
        <w:t xml:space="preserve"> needs which will entail; reforming the education system specifically with regards to science and technology subjects, and entrepreneurship to develop a pipeline of talent for STEM related job market.</w:t>
      </w:r>
    </w:p>
    <w:p w14:paraId="3B0E3930" w14:textId="77777777" w:rsidR="003930E2" w:rsidRPr="008D3FD5" w:rsidRDefault="003930E2">
      <w:pPr>
        <w:rPr>
          <w:rFonts w:asciiTheme="majorHAnsi" w:hAnsiTheme="majorHAnsi"/>
          <w:sz w:val="26"/>
        </w:rPr>
      </w:pPr>
    </w:p>
    <w:p w14:paraId="1B5A96FF" w14:textId="534ECDFF" w:rsidR="00FA419E" w:rsidRPr="008D3FD5" w:rsidRDefault="00FA419E">
      <w:pPr>
        <w:rPr>
          <w:rFonts w:asciiTheme="majorHAnsi" w:hAnsiTheme="majorHAnsi"/>
          <w:sz w:val="26"/>
        </w:rPr>
      </w:pPr>
      <w:r w:rsidRPr="008D3FD5">
        <w:rPr>
          <w:rFonts w:asciiTheme="majorHAnsi" w:hAnsiTheme="majorHAnsi"/>
          <w:sz w:val="26"/>
        </w:rPr>
        <w:t>Expanding HE infrastructure</w:t>
      </w:r>
    </w:p>
    <w:p w14:paraId="1141862F" w14:textId="17BD8E5E" w:rsidR="00FA419E" w:rsidRPr="008D3FD5" w:rsidRDefault="00FA419E">
      <w:pPr>
        <w:rPr>
          <w:rFonts w:asciiTheme="majorHAnsi" w:hAnsiTheme="majorHAnsi"/>
          <w:sz w:val="26"/>
        </w:rPr>
      </w:pPr>
      <w:r w:rsidRPr="008D3FD5">
        <w:rPr>
          <w:rFonts w:asciiTheme="majorHAnsi" w:hAnsiTheme="majorHAnsi"/>
          <w:sz w:val="26"/>
        </w:rPr>
        <w:t>Improving usage and access of ICT in HE</w:t>
      </w:r>
    </w:p>
    <w:p w14:paraId="71565310" w14:textId="05F2DD58" w:rsidR="00FA419E" w:rsidRPr="008D3FD5" w:rsidRDefault="00FA419E">
      <w:pPr>
        <w:rPr>
          <w:rFonts w:asciiTheme="majorHAnsi" w:hAnsiTheme="majorHAnsi"/>
          <w:sz w:val="26"/>
        </w:rPr>
      </w:pPr>
      <w:r w:rsidRPr="008D3FD5">
        <w:rPr>
          <w:rFonts w:asciiTheme="majorHAnsi" w:hAnsiTheme="majorHAnsi"/>
          <w:sz w:val="26"/>
        </w:rPr>
        <w:t>Promoting research technology, development and transfer in all HE</w:t>
      </w:r>
    </w:p>
    <w:p w14:paraId="42EC7FE2" w14:textId="24C29D9A" w:rsidR="00FA419E" w:rsidRPr="008D3FD5" w:rsidRDefault="00FA419E">
      <w:pPr>
        <w:rPr>
          <w:rFonts w:asciiTheme="majorHAnsi" w:hAnsiTheme="majorHAnsi"/>
          <w:sz w:val="26"/>
        </w:rPr>
      </w:pPr>
      <w:proofErr w:type="gramStart"/>
      <w:r w:rsidRPr="008D3FD5">
        <w:rPr>
          <w:rFonts w:asciiTheme="majorHAnsi" w:hAnsiTheme="majorHAnsi"/>
          <w:sz w:val="26"/>
        </w:rPr>
        <w:lastRenderedPageBreak/>
        <w:t xml:space="preserve">Developing HE institution </w:t>
      </w:r>
      <w:proofErr w:type="spellStart"/>
      <w:r w:rsidRPr="008D3FD5">
        <w:rPr>
          <w:rFonts w:asciiTheme="majorHAnsi" w:hAnsiTheme="majorHAnsi"/>
          <w:sz w:val="26"/>
        </w:rPr>
        <w:t>programmes</w:t>
      </w:r>
      <w:proofErr w:type="spellEnd"/>
      <w:r w:rsidRPr="008D3FD5">
        <w:rPr>
          <w:rFonts w:asciiTheme="majorHAnsi" w:hAnsiTheme="majorHAnsi"/>
          <w:sz w:val="26"/>
        </w:rPr>
        <w:t xml:space="preserve"> that are relevant to the prevailing needs of the nation.</w:t>
      </w:r>
      <w:proofErr w:type="gramEnd"/>
    </w:p>
    <w:p w14:paraId="27508883" w14:textId="77777777" w:rsidR="005B45A2" w:rsidRPr="008D3FD5" w:rsidRDefault="005B45A2">
      <w:pPr>
        <w:rPr>
          <w:rFonts w:asciiTheme="majorHAnsi" w:hAnsiTheme="majorHAnsi"/>
          <w:sz w:val="26"/>
        </w:rPr>
      </w:pPr>
    </w:p>
    <w:p w14:paraId="39B2CC76" w14:textId="77777777" w:rsidR="00FA419E" w:rsidRPr="008D3FD5" w:rsidRDefault="00FA419E">
      <w:pPr>
        <w:rPr>
          <w:rFonts w:asciiTheme="majorHAnsi" w:hAnsiTheme="majorHAnsi"/>
          <w:sz w:val="26"/>
        </w:rPr>
      </w:pPr>
    </w:p>
    <w:p w14:paraId="2BB4A860" w14:textId="77777777" w:rsidR="003930E2" w:rsidRPr="008D3FD5" w:rsidRDefault="003930E2">
      <w:pPr>
        <w:rPr>
          <w:rFonts w:asciiTheme="majorHAnsi" w:hAnsiTheme="majorHAnsi"/>
          <w:sz w:val="26"/>
        </w:rPr>
      </w:pPr>
    </w:p>
    <w:p w14:paraId="4CAC3EB8" w14:textId="77777777" w:rsidR="003930E2" w:rsidRPr="008D3FD5" w:rsidRDefault="003930E2" w:rsidP="003930E2">
      <w:pPr>
        <w:rPr>
          <w:rFonts w:asciiTheme="majorHAnsi" w:hAnsiTheme="majorHAnsi"/>
          <w:sz w:val="26"/>
        </w:rPr>
      </w:pPr>
      <w:r w:rsidRPr="008D3FD5">
        <w:rPr>
          <w:rFonts w:asciiTheme="majorHAnsi" w:hAnsiTheme="majorHAnsi"/>
          <w:b/>
          <w:sz w:val="26"/>
        </w:rPr>
        <w:t>Question</w:t>
      </w:r>
      <w:r w:rsidR="002051EC" w:rsidRPr="008D3FD5">
        <w:rPr>
          <w:rFonts w:asciiTheme="majorHAnsi" w:hAnsiTheme="majorHAnsi"/>
          <w:sz w:val="26"/>
        </w:rPr>
        <w:t xml:space="preserve"> </w:t>
      </w:r>
    </w:p>
    <w:p w14:paraId="06EEFC81" w14:textId="77777777" w:rsidR="003930E2" w:rsidRPr="008D3FD5" w:rsidRDefault="00E902CC" w:rsidP="003930E2">
      <w:pPr>
        <w:rPr>
          <w:rFonts w:asciiTheme="majorHAnsi" w:hAnsiTheme="majorHAnsi"/>
          <w:sz w:val="26"/>
        </w:rPr>
      </w:pPr>
      <w:r w:rsidRPr="008D3FD5">
        <w:rPr>
          <w:rFonts w:asciiTheme="majorHAnsi" w:hAnsiTheme="majorHAnsi"/>
          <w:sz w:val="26"/>
        </w:rPr>
        <w:t>What are M</w:t>
      </w:r>
      <w:r w:rsidR="002051EC" w:rsidRPr="008D3FD5">
        <w:rPr>
          <w:rFonts w:asciiTheme="majorHAnsi" w:hAnsiTheme="majorHAnsi"/>
          <w:sz w:val="26"/>
        </w:rPr>
        <w:t>ary’</w:t>
      </w:r>
      <w:r w:rsidRPr="008D3FD5">
        <w:rPr>
          <w:rFonts w:asciiTheme="majorHAnsi" w:hAnsiTheme="majorHAnsi"/>
          <w:sz w:val="26"/>
        </w:rPr>
        <w:t>s M</w:t>
      </w:r>
      <w:r w:rsidR="002051EC" w:rsidRPr="008D3FD5">
        <w:rPr>
          <w:rFonts w:asciiTheme="majorHAnsi" w:hAnsiTheme="majorHAnsi"/>
          <w:sz w:val="26"/>
        </w:rPr>
        <w:t xml:space="preserve">eals doing to include more Early Learning </w:t>
      </w:r>
      <w:proofErr w:type="spellStart"/>
      <w:r w:rsidR="002051EC" w:rsidRPr="008D3FD5">
        <w:rPr>
          <w:rFonts w:asciiTheme="majorHAnsi" w:hAnsiTheme="majorHAnsi"/>
          <w:sz w:val="26"/>
        </w:rPr>
        <w:t>Centres</w:t>
      </w:r>
      <w:proofErr w:type="spellEnd"/>
      <w:r w:rsidR="002051EC" w:rsidRPr="008D3FD5">
        <w:rPr>
          <w:rFonts w:asciiTheme="majorHAnsi" w:hAnsiTheme="majorHAnsi"/>
          <w:sz w:val="26"/>
        </w:rPr>
        <w:t>?</w:t>
      </w:r>
    </w:p>
    <w:p w14:paraId="1959844F" w14:textId="77777777" w:rsidR="003930E2" w:rsidRPr="008D3FD5" w:rsidRDefault="003930E2" w:rsidP="003930E2">
      <w:pPr>
        <w:rPr>
          <w:rFonts w:asciiTheme="majorHAnsi" w:hAnsiTheme="majorHAnsi"/>
          <w:sz w:val="26"/>
        </w:rPr>
      </w:pPr>
    </w:p>
    <w:p w14:paraId="1A357AF5" w14:textId="77777777" w:rsidR="003930E2" w:rsidRPr="008D3FD5" w:rsidRDefault="003930E2" w:rsidP="003930E2">
      <w:pPr>
        <w:rPr>
          <w:rFonts w:asciiTheme="majorHAnsi" w:hAnsiTheme="majorHAnsi"/>
          <w:b/>
          <w:sz w:val="26"/>
        </w:rPr>
      </w:pPr>
      <w:r w:rsidRPr="008D3FD5">
        <w:rPr>
          <w:rFonts w:asciiTheme="majorHAnsi" w:hAnsiTheme="majorHAnsi"/>
          <w:b/>
          <w:sz w:val="26"/>
        </w:rPr>
        <w:t>Answer</w:t>
      </w:r>
    </w:p>
    <w:p w14:paraId="10BABB95" w14:textId="77777777" w:rsidR="003930E2" w:rsidRPr="008D3FD5" w:rsidRDefault="002051EC">
      <w:pPr>
        <w:rPr>
          <w:rFonts w:asciiTheme="majorHAnsi" w:hAnsiTheme="majorHAnsi"/>
          <w:sz w:val="26"/>
        </w:rPr>
      </w:pPr>
      <w:r w:rsidRPr="008D3FD5">
        <w:rPr>
          <w:rFonts w:asciiTheme="majorHAnsi" w:hAnsiTheme="majorHAnsi"/>
          <w:sz w:val="26"/>
        </w:rPr>
        <w:t>Starting from 2018 we will be expanding in collaboration with other partners. Our core focus will be feeding component while other partners will tackle teaching and learning. Since 2002 to 2017, we have been doing both feeding teaching and learning in ECD.</w:t>
      </w:r>
    </w:p>
    <w:p w14:paraId="66BB0DE8" w14:textId="77777777" w:rsidR="003930E2" w:rsidRPr="008D3FD5" w:rsidRDefault="003930E2">
      <w:pPr>
        <w:rPr>
          <w:rFonts w:asciiTheme="majorHAnsi" w:hAnsiTheme="majorHAnsi"/>
          <w:sz w:val="26"/>
        </w:rPr>
      </w:pPr>
    </w:p>
    <w:p w14:paraId="5791C36F" w14:textId="77777777" w:rsidR="005B45A2" w:rsidRPr="008D3FD5" w:rsidRDefault="005B45A2">
      <w:pPr>
        <w:rPr>
          <w:rFonts w:asciiTheme="majorHAnsi" w:hAnsiTheme="majorHAnsi"/>
          <w:sz w:val="26"/>
        </w:rPr>
      </w:pPr>
    </w:p>
    <w:p w14:paraId="02E03F93" w14:textId="77777777" w:rsidR="003930E2" w:rsidRPr="008D3FD5" w:rsidRDefault="002051EC" w:rsidP="003930E2">
      <w:pPr>
        <w:rPr>
          <w:rFonts w:asciiTheme="majorHAnsi" w:hAnsiTheme="majorHAnsi"/>
          <w:b/>
          <w:sz w:val="26"/>
        </w:rPr>
      </w:pPr>
      <w:r w:rsidRPr="008D3FD5">
        <w:rPr>
          <w:rFonts w:asciiTheme="majorHAnsi" w:hAnsiTheme="majorHAnsi"/>
          <w:b/>
          <w:sz w:val="26"/>
        </w:rPr>
        <w:t xml:space="preserve">Question </w:t>
      </w:r>
    </w:p>
    <w:p w14:paraId="6FF393AF" w14:textId="77777777" w:rsidR="003930E2" w:rsidRPr="008D3FD5" w:rsidRDefault="002051EC" w:rsidP="003930E2">
      <w:pPr>
        <w:rPr>
          <w:rFonts w:asciiTheme="majorHAnsi" w:hAnsiTheme="majorHAnsi"/>
          <w:sz w:val="26"/>
        </w:rPr>
      </w:pPr>
      <w:r w:rsidRPr="008D3FD5">
        <w:rPr>
          <w:rFonts w:asciiTheme="majorHAnsi" w:hAnsiTheme="majorHAnsi"/>
          <w:sz w:val="26"/>
        </w:rPr>
        <w:t>Is the Malawi government going to be able to fund school improvement grants?</w:t>
      </w:r>
    </w:p>
    <w:p w14:paraId="6E75A400" w14:textId="77777777" w:rsidR="003930E2" w:rsidRPr="008D3FD5" w:rsidRDefault="003930E2" w:rsidP="003930E2">
      <w:pPr>
        <w:rPr>
          <w:rFonts w:asciiTheme="majorHAnsi" w:hAnsiTheme="majorHAnsi"/>
          <w:sz w:val="26"/>
        </w:rPr>
      </w:pPr>
    </w:p>
    <w:p w14:paraId="3221757C" w14:textId="77777777" w:rsidR="003930E2" w:rsidRPr="008D3FD5" w:rsidRDefault="003930E2" w:rsidP="003930E2">
      <w:pPr>
        <w:rPr>
          <w:rFonts w:asciiTheme="majorHAnsi" w:hAnsiTheme="majorHAnsi"/>
          <w:b/>
          <w:sz w:val="26"/>
        </w:rPr>
      </w:pPr>
      <w:r w:rsidRPr="008D3FD5">
        <w:rPr>
          <w:rFonts w:asciiTheme="majorHAnsi" w:hAnsiTheme="majorHAnsi"/>
          <w:b/>
          <w:sz w:val="26"/>
        </w:rPr>
        <w:t>Answer</w:t>
      </w:r>
    </w:p>
    <w:p w14:paraId="48A4D5A9" w14:textId="4551C995" w:rsidR="003930E2" w:rsidRPr="008D3FD5" w:rsidRDefault="002051EC">
      <w:pPr>
        <w:rPr>
          <w:rFonts w:asciiTheme="majorHAnsi" w:hAnsiTheme="majorHAnsi"/>
          <w:sz w:val="26"/>
        </w:rPr>
      </w:pPr>
      <w:proofErr w:type="gramStart"/>
      <w:r w:rsidRPr="008D3FD5">
        <w:rPr>
          <w:rFonts w:asciiTheme="majorHAnsi" w:hAnsiTheme="majorHAnsi"/>
          <w:sz w:val="26"/>
        </w:rPr>
        <w:t>Most likely yes.</w:t>
      </w:r>
      <w:proofErr w:type="gramEnd"/>
      <w:r w:rsidRPr="008D3FD5">
        <w:rPr>
          <w:rFonts w:asciiTheme="majorHAnsi" w:hAnsiTheme="majorHAnsi"/>
          <w:sz w:val="26"/>
        </w:rPr>
        <w:t xml:space="preserve"> Education is one of </w:t>
      </w:r>
      <w:r w:rsidR="00F62516" w:rsidRPr="008D3FD5">
        <w:rPr>
          <w:rFonts w:asciiTheme="majorHAnsi" w:hAnsiTheme="majorHAnsi"/>
          <w:sz w:val="26"/>
        </w:rPr>
        <w:t>the key areas of focus in the M</w:t>
      </w:r>
      <w:r w:rsidRPr="008D3FD5">
        <w:rPr>
          <w:rFonts w:asciiTheme="majorHAnsi" w:hAnsiTheme="majorHAnsi"/>
          <w:sz w:val="26"/>
        </w:rPr>
        <w:t>D</w:t>
      </w:r>
      <w:r w:rsidR="00F62516" w:rsidRPr="008D3FD5">
        <w:rPr>
          <w:rFonts w:asciiTheme="majorHAnsi" w:hAnsiTheme="majorHAnsi"/>
          <w:sz w:val="26"/>
        </w:rPr>
        <w:t>G</w:t>
      </w:r>
      <w:r w:rsidRPr="008D3FD5">
        <w:rPr>
          <w:rFonts w:asciiTheme="majorHAnsi" w:hAnsiTheme="majorHAnsi"/>
          <w:sz w:val="26"/>
        </w:rPr>
        <w:t>s 3.</w:t>
      </w:r>
    </w:p>
    <w:p w14:paraId="31E7B4EE" w14:textId="77777777" w:rsidR="005B45A2" w:rsidRPr="008D3FD5" w:rsidRDefault="005B45A2">
      <w:pPr>
        <w:rPr>
          <w:rFonts w:asciiTheme="majorHAnsi" w:hAnsiTheme="majorHAnsi"/>
          <w:sz w:val="26"/>
        </w:rPr>
      </w:pPr>
    </w:p>
    <w:p w14:paraId="2114D62B" w14:textId="77777777" w:rsidR="005B45A2" w:rsidRPr="008D3FD5" w:rsidRDefault="005B45A2">
      <w:pPr>
        <w:rPr>
          <w:rFonts w:asciiTheme="majorHAnsi" w:hAnsiTheme="majorHAnsi"/>
          <w:sz w:val="26"/>
        </w:rPr>
      </w:pPr>
    </w:p>
    <w:p w14:paraId="4987B75F" w14:textId="77777777" w:rsidR="002051EC" w:rsidRPr="008D3FD5" w:rsidRDefault="002051EC">
      <w:pPr>
        <w:rPr>
          <w:rFonts w:asciiTheme="majorHAnsi" w:hAnsiTheme="majorHAnsi"/>
          <w:b/>
          <w:sz w:val="26"/>
        </w:rPr>
      </w:pPr>
      <w:r w:rsidRPr="008D3FD5">
        <w:rPr>
          <w:rFonts w:asciiTheme="majorHAnsi" w:hAnsiTheme="majorHAnsi"/>
          <w:b/>
          <w:sz w:val="26"/>
        </w:rPr>
        <w:t>Question</w:t>
      </w:r>
    </w:p>
    <w:p w14:paraId="76929C23" w14:textId="77777777" w:rsidR="002051EC" w:rsidRPr="008D3FD5" w:rsidRDefault="002A4A88">
      <w:pPr>
        <w:rPr>
          <w:rFonts w:asciiTheme="majorHAnsi" w:hAnsiTheme="majorHAnsi"/>
          <w:sz w:val="26"/>
        </w:rPr>
      </w:pPr>
      <w:r w:rsidRPr="008D3FD5">
        <w:rPr>
          <w:rFonts w:asciiTheme="majorHAnsi" w:hAnsiTheme="majorHAnsi"/>
          <w:sz w:val="26"/>
        </w:rPr>
        <w:t xml:space="preserve">Are resource </w:t>
      </w:r>
      <w:proofErr w:type="spellStart"/>
      <w:r w:rsidRPr="008D3FD5">
        <w:rPr>
          <w:rFonts w:asciiTheme="majorHAnsi" w:hAnsiTheme="majorHAnsi"/>
          <w:sz w:val="26"/>
        </w:rPr>
        <w:t>centres</w:t>
      </w:r>
      <w:proofErr w:type="spellEnd"/>
      <w:r w:rsidRPr="008D3FD5">
        <w:rPr>
          <w:rFonts w:asciiTheme="majorHAnsi" w:hAnsiTheme="majorHAnsi"/>
          <w:sz w:val="26"/>
        </w:rPr>
        <w:t xml:space="preserve"> a priority for inclusive education?</w:t>
      </w:r>
    </w:p>
    <w:p w14:paraId="717CE8BE" w14:textId="77777777" w:rsidR="002051EC" w:rsidRPr="008D3FD5" w:rsidRDefault="002051EC">
      <w:pPr>
        <w:rPr>
          <w:rFonts w:asciiTheme="majorHAnsi" w:hAnsiTheme="majorHAnsi"/>
          <w:sz w:val="26"/>
        </w:rPr>
      </w:pPr>
    </w:p>
    <w:p w14:paraId="5FF9AEF1" w14:textId="77777777" w:rsidR="002051EC" w:rsidRPr="008D3FD5" w:rsidRDefault="002051EC">
      <w:pPr>
        <w:rPr>
          <w:rFonts w:asciiTheme="majorHAnsi" w:hAnsiTheme="majorHAnsi"/>
          <w:b/>
          <w:sz w:val="26"/>
        </w:rPr>
      </w:pPr>
      <w:r w:rsidRPr="008D3FD5">
        <w:rPr>
          <w:rFonts w:asciiTheme="majorHAnsi" w:hAnsiTheme="majorHAnsi"/>
          <w:b/>
          <w:sz w:val="26"/>
        </w:rPr>
        <w:t>Answer</w:t>
      </w:r>
    </w:p>
    <w:p w14:paraId="08B93F60" w14:textId="77777777" w:rsidR="002051EC" w:rsidRPr="008D3FD5" w:rsidRDefault="002A4A88">
      <w:pPr>
        <w:rPr>
          <w:rFonts w:asciiTheme="majorHAnsi" w:hAnsiTheme="majorHAnsi"/>
          <w:sz w:val="26"/>
        </w:rPr>
      </w:pPr>
      <w:r w:rsidRPr="008D3FD5">
        <w:rPr>
          <w:rFonts w:asciiTheme="majorHAnsi" w:hAnsiTheme="majorHAnsi"/>
          <w:sz w:val="26"/>
        </w:rPr>
        <w:t>Yes of course</w:t>
      </w:r>
    </w:p>
    <w:p w14:paraId="2EE8A2B7" w14:textId="2DB7098B" w:rsidR="005B45A2" w:rsidRPr="008D3FD5" w:rsidRDefault="005B45A2">
      <w:pPr>
        <w:rPr>
          <w:rFonts w:asciiTheme="majorHAnsi" w:hAnsiTheme="majorHAnsi"/>
          <w:sz w:val="26"/>
        </w:rPr>
      </w:pPr>
      <w:r w:rsidRPr="008D3FD5">
        <w:rPr>
          <w:rFonts w:asciiTheme="majorHAnsi" w:hAnsiTheme="majorHAnsi"/>
          <w:sz w:val="26"/>
        </w:rPr>
        <w:t xml:space="preserve">Yes they are. In the recently launched National Inclusive Education Strategy, this comes very clearly. EMIS 2016 reporting only 55 </w:t>
      </w:r>
      <w:proofErr w:type="spellStart"/>
      <w:r w:rsidRPr="008D3FD5">
        <w:rPr>
          <w:rFonts w:asciiTheme="majorHAnsi" w:hAnsiTheme="majorHAnsi"/>
          <w:sz w:val="26"/>
        </w:rPr>
        <w:t>centres</w:t>
      </w:r>
      <w:proofErr w:type="spellEnd"/>
      <w:r w:rsidRPr="008D3FD5">
        <w:rPr>
          <w:rFonts w:asciiTheme="majorHAnsi" w:hAnsiTheme="majorHAnsi"/>
          <w:sz w:val="26"/>
        </w:rPr>
        <w:t xml:space="preserve"> in the whole country, this is a priority. Gaps are quite high.</w:t>
      </w:r>
    </w:p>
    <w:p w14:paraId="45C107F6" w14:textId="77777777" w:rsidR="002051EC" w:rsidRPr="008D3FD5" w:rsidRDefault="002051EC">
      <w:pPr>
        <w:rPr>
          <w:rFonts w:asciiTheme="majorHAnsi" w:hAnsiTheme="majorHAnsi"/>
          <w:b/>
          <w:sz w:val="26"/>
        </w:rPr>
      </w:pPr>
    </w:p>
    <w:p w14:paraId="2FF15944" w14:textId="77777777" w:rsidR="005B45A2" w:rsidRPr="008D3FD5" w:rsidRDefault="005B45A2" w:rsidP="002051EC">
      <w:pPr>
        <w:rPr>
          <w:rFonts w:asciiTheme="majorHAnsi" w:hAnsiTheme="majorHAnsi"/>
          <w:b/>
          <w:sz w:val="26"/>
        </w:rPr>
      </w:pPr>
    </w:p>
    <w:p w14:paraId="5E386F37" w14:textId="77777777" w:rsidR="002051EC" w:rsidRPr="008D3FD5" w:rsidRDefault="002051EC" w:rsidP="002051EC">
      <w:pPr>
        <w:rPr>
          <w:rFonts w:asciiTheme="majorHAnsi" w:hAnsiTheme="majorHAnsi"/>
          <w:b/>
          <w:sz w:val="26"/>
        </w:rPr>
      </w:pPr>
      <w:r w:rsidRPr="008D3FD5">
        <w:rPr>
          <w:rFonts w:asciiTheme="majorHAnsi" w:hAnsiTheme="majorHAnsi"/>
          <w:b/>
          <w:sz w:val="26"/>
        </w:rPr>
        <w:t>Question</w:t>
      </w:r>
    </w:p>
    <w:p w14:paraId="360F81E6" w14:textId="67F14B3F" w:rsidR="002051EC" w:rsidRPr="008D3FD5" w:rsidRDefault="00430FCA" w:rsidP="002051EC">
      <w:pPr>
        <w:rPr>
          <w:rFonts w:asciiTheme="majorHAnsi" w:hAnsiTheme="majorHAnsi"/>
          <w:sz w:val="26"/>
        </w:rPr>
      </w:pPr>
      <w:r w:rsidRPr="008D3FD5">
        <w:rPr>
          <w:rFonts w:asciiTheme="majorHAnsi" w:hAnsiTheme="majorHAnsi"/>
          <w:sz w:val="26"/>
        </w:rPr>
        <w:t>What are you looking for in terms of “strengthening the curriculum”?</w:t>
      </w:r>
    </w:p>
    <w:p w14:paraId="0BF72422" w14:textId="77777777" w:rsidR="002051EC" w:rsidRPr="008D3FD5" w:rsidRDefault="002051EC" w:rsidP="002051EC">
      <w:pPr>
        <w:rPr>
          <w:rFonts w:asciiTheme="majorHAnsi" w:hAnsiTheme="majorHAnsi"/>
          <w:sz w:val="26"/>
        </w:rPr>
      </w:pPr>
    </w:p>
    <w:p w14:paraId="2331DC15" w14:textId="77777777" w:rsidR="002051EC" w:rsidRPr="008D3FD5" w:rsidRDefault="002051EC" w:rsidP="002051EC">
      <w:pPr>
        <w:rPr>
          <w:rFonts w:asciiTheme="majorHAnsi" w:hAnsiTheme="majorHAnsi"/>
          <w:b/>
          <w:sz w:val="26"/>
        </w:rPr>
      </w:pPr>
      <w:r w:rsidRPr="008D3FD5">
        <w:rPr>
          <w:rFonts w:asciiTheme="majorHAnsi" w:hAnsiTheme="majorHAnsi"/>
          <w:b/>
          <w:sz w:val="26"/>
        </w:rPr>
        <w:t>Answer</w:t>
      </w:r>
    </w:p>
    <w:p w14:paraId="4AD4E027" w14:textId="31FF4737" w:rsidR="002051EC" w:rsidRPr="008D3FD5" w:rsidRDefault="00430FCA" w:rsidP="002051EC">
      <w:pPr>
        <w:rPr>
          <w:rFonts w:asciiTheme="majorHAnsi" w:hAnsiTheme="majorHAnsi"/>
          <w:sz w:val="26"/>
        </w:rPr>
      </w:pPr>
      <w:r w:rsidRPr="008D3FD5">
        <w:rPr>
          <w:rFonts w:asciiTheme="majorHAnsi" w:hAnsiTheme="majorHAnsi"/>
          <w:sz w:val="26"/>
        </w:rPr>
        <w:t>Make it more relevant to the environment. Curriculum must address critical success factors in the education system.</w:t>
      </w:r>
    </w:p>
    <w:p w14:paraId="63A81FCB" w14:textId="77777777" w:rsidR="002051EC" w:rsidRPr="008D3FD5" w:rsidRDefault="002051EC" w:rsidP="002051EC">
      <w:pPr>
        <w:rPr>
          <w:rFonts w:asciiTheme="majorHAnsi" w:hAnsiTheme="majorHAnsi"/>
          <w:b/>
          <w:sz w:val="26"/>
        </w:rPr>
      </w:pPr>
    </w:p>
    <w:p w14:paraId="43D8909A" w14:textId="77777777" w:rsidR="002051EC" w:rsidRPr="008D3FD5" w:rsidRDefault="002051EC" w:rsidP="002051EC">
      <w:pPr>
        <w:rPr>
          <w:rFonts w:asciiTheme="majorHAnsi" w:hAnsiTheme="majorHAnsi"/>
          <w:b/>
          <w:sz w:val="26"/>
        </w:rPr>
      </w:pPr>
      <w:r w:rsidRPr="008D3FD5">
        <w:rPr>
          <w:rFonts w:asciiTheme="majorHAnsi" w:hAnsiTheme="majorHAnsi"/>
          <w:b/>
          <w:sz w:val="26"/>
        </w:rPr>
        <w:t>Question</w:t>
      </w:r>
    </w:p>
    <w:p w14:paraId="47980D52" w14:textId="2F43E88B" w:rsidR="00CA6C10" w:rsidRPr="008D3FD5" w:rsidRDefault="00CA6C10" w:rsidP="002051EC">
      <w:pPr>
        <w:rPr>
          <w:rFonts w:asciiTheme="majorHAnsi" w:hAnsiTheme="majorHAnsi"/>
          <w:sz w:val="26"/>
        </w:rPr>
      </w:pPr>
      <w:r w:rsidRPr="008D3FD5">
        <w:rPr>
          <w:rFonts w:asciiTheme="majorHAnsi" w:hAnsiTheme="majorHAnsi"/>
          <w:sz w:val="26"/>
        </w:rPr>
        <w:t>In terms of the Malawi Government priorities – does higher education include ‘further’ education?</w:t>
      </w:r>
    </w:p>
    <w:p w14:paraId="6506CAF2" w14:textId="77777777" w:rsidR="002051EC" w:rsidRPr="008D3FD5" w:rsidRDefault="002051EC" w:rsidP="002051EC">
      <w:pPr>
        <w:rPr>
          <w:rFonts w:asciiTheme="majorHAnsi" w:hAnsiTheme="majorHAnsi"/>
          <w:sz w:val="26"/>
        </w:rPr>
      </w:pPr>
    </w:p>
    <w:p w14:paraId="50A49C3A" w14:textId="77777777" w:rsidR="002051EC" w:rsidRPr="008D3FD5" w:rsidRDefault="002051EC" w:rsidP="002051EC">
      <w:pPr>
        <w:rPr>
          <w:rFonts w:asciiTheme="majorHAnsi" w:hAnsiTheme="majorHAnsi"/>
          <w:b/>
          <w:sz w:val="26"/>
        </w:rPr>
      </w:pPr>
      <w:r w:rsidRPr="008D3FD5">
        <w:rPr>
          <w:rFonts w:asciiTheme="majorHAnsi" w:hAnsiTheme="majorHAnsi"/>
          <w:b/>
          <w:sz w:val="26"/>
        </w:rPr>
        <w:t>Answer</w:t>
      </w:r>
    </w:p>
    <w:p w14:paraId="560A2FA4" w14:textId="63D35C62" w:rsidR="002051EC" w:rsidRPr="008D3FD5" w:rsidRDefault="00CA6C10" w:rsidP="002051EC">
      <w:pPr>
        <w:rPr>
          <w:rFonts w:asciiTheme="majorHAnsi" w:hAnsiTheme="majorHAnsi"/>
          <w:sz w:val="26"/>
        </w:rPr>
      </w:pPr>
      <w:r w:rsidRPr="008D3FD5">
        <w:rPr>
          <w:rFonts w:asciiTheme="majorHAnsi" w:hAnsiTheme="majorHAnsi"/>
          <w:sz w:val="26"/>
        </w:rPr>
        <w:t>As we stand, Malawi needs to improve its transition rate from primary to secondary and from secondary to tertiary. As of 2017, only 16% of children transitioned from primary to secondary and of those only 8% move on to tertiary education. The youth who do not proceed to higher education turn out to be unemployed in the long run.</w:t>
      </w:r>
    </w:p>
    <w:p w14:paraId="21714721" w14:textId="77777777" w:rsidR="002051EC" w:rsidRPr="008D3FD5" w:rsidRDefault="002051EC" w:rsidP="002051EC">
      <w:pPr>
        <w:rPr>
          <w:rFonts w:asciiTheme="majorHAnsi" w:hAnsiTheme="majorHAnsi"/>
          <w:b/>
          <w:sz w:val="26"/>
        </w:rPr>
      </w:pPr>
    </w:p>
    <w:p w14:paraId="11C28CF1" w14:textId="77777777" w:rsidR="002051EC" w:rsidRPr="008D3FD5" w:rsidRDefault="002051EC" w:rsidP="002051EC">
      <w:pPr>
        <w:rPr>
          <w:rFonts w:asciiTheme="majorHAnsi" w:hAnsiTheme="majorHAnsi"/>
          <w:b/>
          <w:sz w:val="26"/>
        </w:rPr>
      </w:pPr>
      <w:r w:rsidRPr="008D3FD5">
        <w:rPr>
          <w:rFonts w:asciiTheme="majorHAnsi" w:hAnsiTheme="majorHAnsi"/>
          <w:b/>
          <w:sz w:val="26"/>
        </w:rPr>
        <w:t>Question</w:t>
      </w:r>
    </w:p>
    <w:p w14:paraId="6FA5A5C2" w14:textId="1BEC417F" w:rsidR="002051EC" w:rsidRPr="008D3FD5" w:rsidRDefault="00FA419E" w:rsidP="002051EC">
      <w:pPr>
        <w:rPr>
          <w:rFonts w:asciiTheme="majorHAnsi" w:hAnsiTheme="majorHAnsi"/>
          <w:sz w:val="26"/>
        </w:rPr>
      </w:pPr>
      <w:r w:rsidRPr="008D3FD5">
        <w:rPr>
          <w:rFonts w:asciiTheme="majorHAnsi" w:hAnsiTheme="majorHAnsi"/>
          <w:sz w:val="26"/>
        </w:rPr>
        <w:t xml:space="preserve">Our aim is to create a </w:t>
      </w:r>
      <w:proofErr w:type="spellStart"/>
      <w:r w:rsidRPr="008D3FD5">
        <w:rPr>
          <w:rFonts w:asciiTheme="majorHAnsi" w:hAnsiTheme="majorHAnsi"/>
          <w:sz w:val="26"/>
        </w:rPr>
        <w:t>centre</w:t>
      </w:r>
      <w:proofErr w:type="spellEnd"/>
      <w:r w:rsidRPr="008D3FD5">
        <w:rPr>
          <w:rFonts w:asciiTheme="majorHAnsi" w:hAnsiTheme="majorHAnsi"/>
          <w:sz w:val="26"/>
        </w:rPr>
        <w:t xml:space="preserve"> of excellence in medical education. Is this realistic?</w:t>
      </w:r>
    </w:p>
    <w:p w14:paraId="40D4E3C2" w14:textId="77777777" w:rsidR="002051EC" w:rsidRPr="008D3FD5" w:rsidRDefault="002051EC" w:rsidP="002051EC">
      <w:pPr>
        <w:rPr>
          <w:rFonts w:asciiTheme="majorHAnsi" w:hAnsiTheme="majorHAnsi"/>
          <w:sz w:val="26"/>
        </w:rPr>
      </w:pPr>
    </w:p>
    <w:p w14:paraId="4232730D" w14:textId="77777777" w:rsidR="002051EC" w:rsidRPr="008D3FD5" w:rsidRDefault="002051EC" w:rsidP="002051EC">
      <w:pPr>
        <w:rPr>
          <w:rFonts w:asciiTheme="majorHAnsi" w:hAnsiTheme="majorHAnsi"/>
          <w:b/>
          <w:sz w:val="26"/>
        </w:rPr>
      </w:pPr>
      <w:r w:rsidRPr="008D3FD5">
        <w:rPr>
          <w:rFonts w:asciiTheme="majorHAnsi" w:hAnsiTheme="majorHAnsi"/>
          <w:b/>
          <w:sz w:val="26"/>
        </w:rPr>
        <w:t>Answer</w:t>
      </w:r>
    </w:p>
    <w:p w14:paraId="247490F1" w14:textId="37E3D017" w:rsidR="002051EC" w:rsidRPr="008D3FD5" w:rsidRDefault="00FA419E" w:rsidP="002051EC">
      <w:pPr>
        <w:rPr>
          <w:rFonts w:asciiTheme="majorHAnsi" w:hAnsiTheme="majorHAnsi"/>
          <w:sz w:val="26"/>
        </w:rPr>
      </w:pPr>
      <w:r w:rsidRPr="008D3FD5">
        <w:rPr>
          <w:rFonts w:asciiTheme="majorHAnsi" w:hAnsiTheme="majorHAnsi"/>
          <w:sz w:val="26"/>
        </w:rPr>
        <w:t>Very realistic, we have huge gaps in the health sector. But how about working with already existing systems like CHAM who at the moment are providing 40% of the health care and facing immense challenges.</w:t>
      </w:r>
    </w:p>
    <w:p w14:paraId="26E93183" w14:textId="77777777" w:rsidR="002051EC" w:rsidRPr="008D3FD5" w:rsidRDefault="002051EC" w:rsidP="002051EC">
      <w:pPr>
        <w:rPr>
          <w:rFonts w:asciiTheme="majorHAnsi" w:hAnsiTheme="majorHAnsi"/>
          <w:b/>
          <w:sz w:val="26"/>
        </w:rPr>
      </w:pPr>
    </w:p>
    <w:p w14:paraId="0BFDA652" w14:textId="77777777" w:rsidR="002051EC" w:rsidRPr="008D3FD5" w:rsidRDefault="002051EC" w:rsidP="002051EC">
      <w:pPr>
        <w:rPr>
          <w:rFonts w:asciiTheme="majorHAnsi" w:hAnsiTheme="majorHAnsi"/>
          <w:b/>
          <w:sz w:val="26"/>
        </w:rPr>
      </w:pPr>
    </w:p>
    <w:p w14:paraId="2F8B2B98" w14:textId="77777777" w:rsidR="002051EC" w:rsidRPr="008D3FD5" w:rsidRDefault="002051EC" w:rsidP="002051EC">
      <w:pPr>
        <w:rPr>
          <w:rFonts w:asciiTheme="majorHAnsi" w:hAnsiTheme="majorHAnsi"/>
          <w:b/>
          <w:sz w:val="26"/>
        </w:rPr>
      </w:pPr>
      <w:r w:rsidRPr="008D3FD5">
        <w:rPr>
          <w:rFonts w:asciiTheme="majorHAnsi" w:hAnsiTheme="majorHAnsi"/>
          <w:b/>
          <w:sz w:val="26"/>
        </w:rPr>
        <w:t>Question</w:t>
      </w:r>
    </w:p>
    <w:p w14:paraId="09142BE8" w14:textId="3BE7DF75" w:rsidR="002051EC" w:rsidRPr="008D3FD5" w:rsidRDefault="008F403A" w:rsidP="002051EC">
      <w:pPr>
        <w:rPr>
          <w:rFonts w:asciiTheme="majorHAnsi" w:hAnsiTheme="majorHAnsi"/>
          <w:sz w:val="26"/>
        </w:rPr>
      </w:pPr>
      <w:r w:rsidRPr="008D3FD5">
        <w:rPr>
          <w:rFonts w:asciiTheme="majorHAnsi" w:hAnsiTheme="majorHAnsi"/>
          <w:sz w:val="26"/>
        </w:rPr>
        <w:t>Under which circumstances would teachers be provided by the state to a privately funded school (via donors)</w:t>
      </w:r>
    </w:p>
    <w:p w14:paraId="65E513E8" w14:textId="77777777" w:rsidR="002051EC" w:rsidRPr="008D3FD5" w:rsidRDefault="002051EC" w:rsidP="002051EC">
      <w:pPr>
        <w:rPr>
          <w:rFonts w:asciiTheme="majorHAnsi" w:hAnsiTheme="majorHAnsi"/>
          <w:sz w:val="26"/>
        </w:rPr>
      </w:pPr>
    </w:p>
    <w:p w14:paraId="2039A711" w14:textId="77777777" w:rsidR="002051EC" w:rsidRPr="008D3FD5" w:rsidRDefault="002051EC" w:rsidP="002051EC">
      <w:pPr>
        <w:rPr>
          <w:rFonts w:asciiTheme="majorHAnsi" w:hAnsiTheme="majorHAnsi"/>
          <w:b/>
          <w:sz w:val="26"/>
        </w:rPr>
      </w:pPr>
      <w:r w:rsidRPr="008D3FD5">
        <w:rPr>
          <w:rFonts w:asciiTheme="majorHAnsi" w:hAnsiTheme="majorHAnsi"/>
          <w:b/>
          <w:sz w:val="26"/>
        </w:rPr>
        <w:t>Answer</w:t>
      </w:r>
    </w:p>
    <w:p w14:paraId="49745B4D" w14:textId="77777777" w:rsidR="008F403A" w:rsidRPr="008D3FD5" w:rsidRDefault="008F403A" w:rsidP="002051EC">
      <w:pPr>
        <w:rPr>
          <w:rFonts w:asciiTheme="majorHAnsi" w:hAnsiTheme="majorHAnsi"/>
          <w:b/>
          <w:sz w:val="26"/>
        </w:rPr>
      </w:pPr>
    </w:p>
    <w:p w14:paraId="5ECAED59" w14:textId="08F2CD1C" w:rsidR="002051EC" w:rsidRPr="008D3FD5" w:rsidRDefault="008F403A" w:rsidP="002051EC">
      <w:pPr>
        <w:rPr>
          <w:rFonts w:asciiTheme="majorHAnsi" w:hAnsiTheme="majorHAnsi"/>
          <w:sz w:val="26"/>
        </w:rPr>
      </w:pPr>
      <w:r w:rsidRPr="008D3FD5">
        <w:rPr>
          <w:rFonts w:asciiTheme="majorHAnsi" w:hAnsiTheme="majorHAnsi"/>
          <w:sz w:val="26"/>
        </w:rPr>
        <w:t>Key issue is access due to fees. Most pupils cannot afford tertiary</w:t>
      </w:r>
      <w:r w:rsidR="008D78B7" w:rsidRPr="008D3FD5">
        <w:rPr>
          <w:rFonts w:asciiTheme="majorHAnsi" w:hAnsiTheme="majorHAnsi"/>
          <w:sz w:val="26"/>
        </w:rPr>
        <w:t xml:space="preserve"> education, so the strategies in this regard would include</w:t>
      </w:r>
    </w:p>
    <w:p w14:paraId="57DB08F0" w14:textId="6C214713" w:rsidR="008D78B7" w:rsidRPr="008D3FD5" w:rsidRDefault="008D78B7" w:rsidP="008D78B7">
      <w:pPr>
        <w:pStyle w:val="ListParagraph"/>
        <w:numPr>
          <w:ilvl w:val="0"/>
          <w:numId w:val="2"/>
        </w:numPr>
        <w:rPr>
          <w:rFonts w:asciiTheme="majorHAnsi" w:hAnsiTheme="majorHAnsi"/>
          <w:sz w:val="26"/>
        </w:rPr>
      </w:pPr>
      <w:r w:rsidRPr="008D3FD5">
        <w:rPr>
          <w:rFonts w:asciiTheme="majorHAnsi" w:hAnsiTheme="majorHAnsi"/>
          <w:sz w:val="26"/>
        </w:rPr>
        <w:t>Harmonize HE institutions legislation</w:t>
      </w:r>
    </w:p>
    <w:p w14:paraId="65B3708E" w14:textId="7E611D9A" w:rsidR="008D78B7" w:rsidRPr="008D3FD5" w:rsidRDefault="008D78B7" w:rsidP="008D78B7">
      <w:pPr>
        <w:pStyle w:val="ListParagraph"/>
        <w:numPr>
          <w:ilvl w:val="0"/>
          <w:numId w:val="2"/>
        </w:numPr>
        <w:rPr>
          <w:rFonts w:asciiTheme="majorHAnsi" w:hAnsiTheme="majorHAnsi"/>
          <w:sz w:val="26"/>
        </w:rPr>
      </w:pPr>
      <w:r w:rsidRPr="008D3FD5">
        <w:rPr>
          <w:rFonts w:asciiTheme="majorHAnsi" w:hAnsiTheme="majorHAnsi"/>
          <w:sz w:val="26"/>
        </w:rPr>
        <w:t>Encouraging cost sharing and fundraising activities in all public universities</w:t>
      </w:r>
    </w:p>
    <w:p w14:paraId="29F385CF" w14:textId="496AE52B" w:rsidR="008D78B7" w:rsidRPr="008D3FD5" w:rsidRDefault="008D78B7" w:rsidP="008D78B7">
      <w:pPr>
        <w:pStyle w:val="ListParagraph"/>
        <w:numPr>
          <w:ilvl w:val="0"/>
          <w:numId w:val="2"/>
        </w:numPr>
        <w:rPr>
          <w:rFonts w:asciiTheme="majorHAnsi" w:hAnsiTheme="majorHAnsi"/>
          <w:sz w:val="26"/>
        </w:rPr>
      </w:pPr>
      <w:r w:rsidRPr="008D3FD5">
        <w:rPr>
          <w:rFonts w:asciiTheme="majorHAnsi" w:hAnsiTheme="majorHAnsi"/>
          <w:sz w:val="26"/>
        </w:rPr>
        <w:t>Legislating the national qualification framework</w:t>
      </w:r>
    </w:p>
    <w:p w14:paraId="7FB477F5" w14:textId="3A4FC062" w:rsidR="008D78B7" w:rsidRPr="008D3FD5" w:rsidRDefault="008D78B7" w:rsidP="008D78B7">
      <w:pPr>
        <w:pStyle w:val="ListParagraph"/>
        <w:numPr>
          <w:ilvl w:val="0"/>
          <w:numId w:val="2"/>
        </w:numPr>
        <w:rPr>
          <w:rFonts w:asciiTheme="majorHAnsi" w:hAnsiTheme="majorHAnsi"/>
          <w:sz w:val="26"/>
        </w:rPr>
      </w:pPr>
      <w:r w:rsidRPr="008D3FD5">
        <w:rPr>
          <w:rFonts w:asciiTheme="majorHAnsi" w:hAnsiTheme="majorHAnsi"/>
          <w:sz w:val="26"/>
        </w:rPr>
        <w:t>Establishing collaboration mechanisms with external colleges and universities</w:t>
      </w:r>
    </w:p>
    <w:p w14:paraId="24E68381" w14:textId="6DE46786" w:rsidR="008D78B7" w:rsidRPr="008D3FD5" w:rsidRDefault="008D78B7" w:rsidP="008D78B7">
      <w:pPr>
        <w:pStyle w:val="ListParagraph"/>
        <w:numPr>
          <w:ilvl w:val="0"/>
          <w:numId w:val="2"/>
        </w:numPr>
        <w:rPr>
          <w:rFonts w:asciiTheme="majorHAnsi" w:hAnsiTheme="majorHAnsi"/>
          <w:sz w:val="26"/>
        </w:rPr>
      </w:pPr>
      <w:r w:rsidRPr="008D3FD5">
        <w:rPr>
          <w:rFonts w:asciiTheme="majorHAnsi" w:hAnsiTheme="majorHAnsi"/>
          <w:sz w:val="26"/>
        </w:rPr>
        <w:t>Strengthening HE ICT and management information systems</w:t>
      </w:r>
    </w:p>
    <w:p w14:paraId="2A0055B0" w14:textId="77777777" w:rsidR="002051EC" w:rsidRPr="008D3FD5" w:rsidRDefault="002051EC" w:rsidP="002051EC">
      <w:pPr>
        <w:rPr>
          <w:rFonts w:asciiTheme="majorHAnsi" w:hAnsiTheme="majorHAnsi"/>
          <w:b/>
          <w:sz w:val="26"/>
        </w:rPr>
      </w:pPr>
    </w:p>
    <w:p w14:paraId="67655B52" w14:textId="77777777" w:rsidR="002051EC" w:rsidRPr="008D3FD5" w:rsidRDefault="002051EC" w:rsidP="002051EC">
      <w:pPr>
        <w:rPr>
          <w:rFonts w:asciiTheme="majorHAnsi" w:hAnsiTheme="majorHAnsi"/>
          <w:b/>
          <w:sz w:val="26"/>
        </w:rPr>
      </w:pPr>
    </w:p>
    <w:p w14:paraId="17F9A81E" w14:textId="77777777" w:rsidR="002051EC" w:rsidRPr="008D3FD5" w:rsidRDefault="002051EC" w:rsidP="002051EC">
      <w:pPr>
        <w:rPr>
          <w:rFonts w:asciiTheme="majorHAnsi" w:hAnsiTheme="majorHAnsi"/>
          <w:b/>
          <w:sz w:val="26"/>
        </w:rPr>
      </w:pPr>
      <w:r w:rsidRPr="008D3FD5">
        <w:rPr>
          <w:rFonts w:asciiTheme="majorHAnsi" w:hAnsiTheme="majorHAnsi"/>
          <w:b/>
          <w:sz w:val="26"/>
        </w:rPr>
        <w:t>Question</w:t>
      </w:r>
    </w:p>
    <w:p w14:paraId="5FB34756" w14:textId="77777777" w:rsidR="002051EC" w:rsidRPr="008D3FD5" w:rsidRDefault="00713579" w:rsidP="002051EC">
      <w:pPr>
        <w:rPr>
          <w:rFonts w:asciiTheme="majorHAnsi" w:hAnsiTheme="majorHAnsi"/>
          <w:sz w:val="26"/>
        </w:rPr>
      </w:pPr>
      <w:r w:rsidRPr="008D3FD5">
        <w:rPr>
          <w:rFonts w:asciiTheme="majorHAnsi" w:hAnsiTheme="majorHAnsi"/>
          <w:sz w:val="26"/>
        </w:rPr>
        <w:t>What advise can you offer in relation to training professional health educators rather than vocational curriculum strengthening?</w:t>
      </w:r>
    </w:p>
    <w:p w14:paraId="7BC4902C" w14:textId="77777777" w:rsidR="002051EC" w:rsidRPr="008D3FD5" w:rsidRDefault="002051EC" w:rsidP="002051EC">
      <w:pPr>
        <w:rPr>
          <w:rFonts w:asciiTheme="majorHAnsi" w:hAnsiTheme="majorHAnsi"/>
          <w:sz w:val="26"/>
        </w:rPr>
      </w:pPr>
    </w:p>
    <w:p w14:paraId="3EDBD155" w14:textId="77777777" w:rsidR="002051EC" w:rsidRPr="008D3FD5" w:rsidRDefault="002051EC" w:rsidP="002051EC">
      <w:pPr>
        <w:rPr>
          <w:rFonts w:asciiTheme="majorHAnsi" w:hAnsiTheme="majorHAnsi"/>
          <w:b/>
          <w:sz w:val="26"/>
        </w:rPr>
      </w:pPr>
      <w:r w:rsidRPr="008D3FD5">
        <w:rPr>
          <w:rFonts w:asciiTheme="majorHAnsi" w:hAnsiTheme="majorHAnsi"/>
          <w:b/>
          <w:sz w:val="26"/>
        </w:rPr>
        <w:t>Answer</w:t>
      </w:r>
    </w:p>
    <w:p w14:paraId="11FA92B5" w14:textId="182F2B31" w:rsidR="002051EC" w:rsidRPr="008D3FD5" w:rsidRDefault="00713579" w:rsidP="002051EC">
      <w:pPr>
        <w:rPr>
          <w:rFonts w:asciiTheme="majorHAnsi" w:hAnsiTheme="majorHAnsi"/>
          <w:sz w:val="26"/>
        </w:rPr>
      </w:pPr>
      <w:r w:rsidRPr="008D3FD5">
        <w:rPr>
          <w:rFonts w:asciiTheme="majorHAnsi" w:hAnsiTheme="majorHAnsi"/>
          <w:sz w:val="26"/>
        </w:rPr>
        <w:t xml:space="preserve">When it comes down to this, priority must be given to front </w:t>
      </w:r>
      <w:proofErr w:type="gramStart"/>
      <w:r w:rsidRPr="008D3FD5">
        <w:rPr>
          <w:rFonts w:asciiTheme="majorHAnsi" w:hAnsiTheme="majorHAnsi"/>
          <w:sz w:val="26"/>
        </w:rPr>
        <w:t>line  staff</w:t>
      </w:r>
      <w:proofErr w:type="gramEnd"/>
      <w:r w:rsidRPr="008D3FD5">
        <w:rPr>
          <w:rFonts w:asciiTheme="majorHAnsi" w:hAnsiTheme="majorHAnsi"/>
          <w:sz w:val="26"/>
        </w:rPr>
        <w:t xml:space="preserve"> in this case it will be training professional health educators as opposed to vocational curriculum strengthening.</w:t>
      </w:r>
    </w:p>
    <w:p w14:paraId="598121B7" w14:textId="77777777" w:rsidR="002051EC" w:rsidRPr="008D3FD5" w:rsidRDefault="002051EC" w:rsidP="002051EC">
      <w:pPr>
        <w:rPr>
          <w:rFonts w:asciiTheme="majorHAnsi" w:hAnsiTheme="majorHAnsi"/>
          <w:b/>
          <w:sz w:val="26"/>
        </w:rPr>
      </w:pPr>
    </w:p>
    <w:p w14:paraId="49F74BA3" w14:textId="55334520" w:rsidR="002051EC" w:rsidRPr="008D3FD5" w:rsidRDefault="00E82DE6" w:rsidP="002051EC">
      <w:pPr>
        <w:rPr>
          <w:rFonts w:asciiTheme="majorHAnsi" w:hAnsiTheme="majorHAnsi"/>
          <w:b/>
          <w:sz w:val="26"/>
        </w:rPr>
      </w:pPr>
      <w:r w:rsidRPr="008D3FD5">
        <w:rPr>
          <w:rFonts w:asciiTheme="majorHAnsi" w:hAnsiTheme="majorHAnsi"/>
          <w:b/>
          <w:sz w:val="26"/>
        </w:rPr>
        <w:t>Question</w:t>
      </w:r>
    </w:p>
    <w:p w14:paraId="0AFADE6A" w14:textId="461F45B2" w:rsidR="00E82DE6" w:rsidRPr="008D3FD5" w:rsidRDefault="00E82DE6" w:rsidP="002051EC">
      <w:pPr>
        <w:rPr>
          <w:rFonts w:asciiTheme="majorHAnsi" w:hAnsiTheme="majorHAnsi"/>
          <w:sz w:val="26"/>
        </w:rPr>
      </w:pPr>
      <w:r w:rsidRPr="008D3FD5">
        <w:rPr>
          <w:rFonts w:asciiTheme="majorHAnsi" w:hAnsiTheme="majorHAnsi"/>
          <w:sz w:val="26"/>
        </w:rPr>
        <w:t xml:space="preserve">How expansive a notion is meant by inclusive </w:t>
      </w:r>
      <w:proofErr w:type="gramStart"/>
      <w:r w:rsidRPr="008D3FD5">
        <w:rPr>
          <w:rFonts w:asciiTheme="majorHAnsi" w:hAnsiTheme="majorHAnsi"/>
          <w:sz w:val="26"/>
        </w:rPr>
        <w:t>education</w:t>
      </w:r>
      <w:proofErr w:type="gramEnd"/>
    </w:p>
    <w:p w14:paraId="406036B3" w14:textId="77777777" w:rsidR="00E82DE6" w:rsidRPr="008D3FD5" w:rsidRDefault="00E82DE6" w:rsidP="002051EC">
      <w:pPr>
        <w:rPr>
          <w:rFonts w:asciiTheme="majorHAnsi" w:hAnsiTheme="majorHAnsi"/>
          <w:sz w:val="26"/>
        </w:rPr>
      </w:pPr>
    </w:p>
    <w:p w14:paraId="38C1A13F" w14:textId="7753B0B8" w:rsidR="00E82DE6" w:rsidRPr="008D3FD5" w:rsidRDefault="00E82DE6" w:rsidP="002051EC">
      <w:pPr>
        <w:rPr>
          <w:rFonts w:asciiTheme="majorHAnsi" w:hAnsiTheme="majorHAnsi"/>
          <w:b/>
          <w:sz w:val="26"/>
        </w:rPr>
      </w:pPr>
      <w:r w:rsidRPr="008D3FD5">
        <w:rPr>
          <w:rFonts w:asciiTheme="majorHAnsi" w:hAnsiTheme="majorHAnsi"/>
          <w:b/>
          <w:sz w:val="26"/>
        </w:rPr>
        <w:t>Answer</w:t>
      </w:r>
    </w:p>
    <w:p w14:paraId="2F1D841B" w14:textId="0C1A7F55" w:rsidR="002051EC" w:rsidRPr="008D3FD5" w:rsidRDefault="00E82DE6" w:rsidP="002051EC">
      <w:pPr>
        <w:rPr>
          <w:rFonts w:asciiTheme="majorHAnsi" w:hAnsiTheme="majorHAnsi"/>
          <w:sz w:val="26"/>
        </w:rPr>
      </w:pPr>
      <w:proofErr w:type="gramStart"/>
      <w:r w:rsidRPr="008D3FD5">
        <w:rPr>
          <w:rFonts w:asciiTheme="majorHAnsi" w:hAnsiTheme="majorHAnsi"/>
          <w:sz w:val="26"/>
        </w:rPr>
        <w:t>Usually inclusive means regardless of age, race, ethnic background etc.</w:t>
      </w:r>
      <w:proofErr w:type="gramEnd"/>
      <w:r w:rsidRPr="008D3FD5">
        <w:rPr>
          <w:rFonts w:asciiTheme="majorHAnsi" w:hAnsiTheme="majorHAnsi"/>
          <w:sz w:val="26"/>
        </w:rPr>
        <w:t xml:space="preserve"> The notion of LGBT in Malawi is quite new and highly sensitive. You may wish to know that it’s still punishable by law and in that regard the education system </w:t>
      </w:r>
      <w:bookmarkStart w:id="0" w:name="_GoBack"/>
      <w:bookmarkEnd w:id="0"/>
      <w:r w:rsidR="00977C89" w:rsidRPr="008D3FD5">
        <w:rPr>
          <w:rFonts w:asciiTheme="majorHAnsi" w:hAnsiTheme="majorHAnsi"/>
          <w:sz w:val="26"/>
        </w:rPr>
        <w:t>can’t</w:t>
      </w:r>
      <w:r w:rsidRPr="008D3FD5">
        <w:rPr>
          <w:rFonts w:asciiTheme="majorHAnsi" w:hAnsiTheme="majorHAnsi"/>
          <w:sz w:val="26"/>
        </w:rPr>
        <w:t xml:space="preserve"> include these people for now.</w:t>
      </w:r>
    </w:p>
    <w:p w14:paraId="506C1C92" w14:textId="77777777" w:rsidR="006A45EB" w:rsidRPr="008D3FD5" w:rsidRDefault="006A45EB" w:rsidP="002051EC">
      <w:pPr>
        <w:rPr>
          <w:rFonts w:asciiTheme="majorHAnsi" w:hAnsiTheme="majorHAnsi"/>
          <w:b/>
          <w:sz w:val="26"/>
        </w:rPr>
      </w:pPr>
    </w:p>
    <w:p w14:paraId="447B6732" w14:textId="77777777" w:rsidR="006A45EB" w:rsidRPr="008D3FD5" w:rsidRDefault="006A45EB" w:rsidP="002051EC">
      <w:pPr>
        <w:rPr>
          <w:rFonts w:asciiTheme="majorHAnsi" w:hAnsiTheme="majorHAnsi"/>
          <w:b/>
          <w:sz w:val="26"/>
        </w:rPr>
      </w:pPr>
    </w:p>
    <w:p w14:paraId="4D32BECE" w14:textId="77777777" w:rsidR="006A45EB" w:rsidRPr="008D3FD5" w:rsidRDefault="006A45EB" w:rsidP="002051EC">
      <w:pPr>
        <w:rPr>
          <w:rFonts w:asciiTheme="majorHAnsi" w:hAnsiTheme="majorHAnsi"/>
          <w:b/>
          <w:sz w:val="26"/>
        </w:rPr>
      </w:pPr>
    </w:p>
    <w:p w14:paraId="5E90F005" w14:textId="7954C7A1" w:rsidR="006A45EB" w:rsidRPr="008D3FD5" w:rsidRDefault="006A45EB" w:rsidP="002051EC">
      <w:pPr>
        <w:rPr>
          <w:rFonts w:asciiTheme="majorHAnsi" w:hAnsiTheme="majorHAnsi"/>
          <w:b/>
          <w:sz w:val="26"/>
        </w:rPr>
      </w:pPr>
      <w:r w:rsidRPr="008D3FD5">
        <w:rPr>
          <w:rFonts w:asciiTheme="majorHAnsi" w:hAnsiTheme="majorHAnsi"/>
          <w:b/>
          <w:sz w:val="26"/>
        </w:rPr>
        <w:t>Question</w:t>
      </w:r>
    </w:p>
    <w:p w14:paraId="60AF83F2" w14:textId="5CB584A6" w:rsidR="00E82DE6" w:rsidRPr="008D3FD5" w:rsidRDefault="00977C89" w:rsidP="002051EC">
      <w:pPr>
        <w:rPr>
          <w:rFonts w:asciiTheme="majorHAnsi" w:hAnsiTheme="majorHAnsi"/>
          <w:sz w:val="26"/>
        </w:rPr>
      </w:pPr>
      <w:r w:rsidRPr="008D3FD5">
        <w:rPr>
          <w:rFonts w:asciiTheme="majorHAnsi" w:hAnsiTheme="majorHAnsi"/>
          <w:sz w:val="26"/>
        </w:rPr>
        <w:t>Teacher</w:t>
      </w:r>
      <w:r w:rsidR="006A45EB" w:rsidRPr="008D3FD5">
        <w:rPr>
          <w:rFonts w:asciiTheme="majorHAnsi" w:hAnsiTheme="majorHAnsi"/>
          <w:sz w:val="26"/>
        </w:rPr>
        <w:t xml:space="preserve"> training - is CPO for teaching being encouraged/funded by Malawian Government at district level?</w:t>
      </w:r>
    </w:p>
    <w:p w14:paraId="2ECED647" w14:textId="77777777" w:rsidR="006A45EB" w:rsidRPr="008D3FD5" w:rsidRDefault="006A45EB" w:rsidP="002051EC">
      <w:pPr>
        <w:rPr>
          <w:rFonts w:asciiTheme="majorHAnsi" w:hAnsiTheme="majorHAnsi"/>
          <w:b/>
          <w:sz w:val="26"/>
        </w:rPr>
      </w:pPr>
    </w:p>
    <w:p w14:paraId="4FFF3BC8" w14:textId="18ABCCDA" w:rsidR="006A45EB" w:rsidRPr="008D3FD5" w:rsidRDefault="006A45EB" w:rsidP="002051EC">
      <w:pPr>
        <w:rPr>
          <w:rFonts w:asciiTheme="majorHAnsi" w:hAnsiTheme="majorHAnsi"/>
          <w:b/>
          <w:sz w:val="26"/>
        </w:rPr>
      </w:pPr>
      <w:r w:rsidRPr="008D3FD5">
        <w:rPr>
          <w:rFonts w:asciiTheme="majorHAnsi" w:hAnsiTheme="majorHAnsi"/>
          <w:b/>
          <w:sz w:val="26"/>
        </w:rPr>
        <w:t>Answer</w:t>
      </w:r>
    </w:p>
    <w:p w14:paraId="0DA54745" w14:textId="64942303" w:rsidR="006A45EB" w:rsidRPr="008D3FD5" w:rsidRDefault="006A45EB" w:rsidP="002051EC">
      <w:pPr>
        <w:rPr>
          <w:rFonts w:asciiTheme="majorHAnsi" w:hAnsiTheme="majorHAnsi"/>
          <w:sz w:val="26"/>
        </w:rPr>
      </w:pPr>
      <w:r w:rsidRPr="008D3FD5">
        <w:rPr>
          <w:rFonts w:asciiTheme="majorHAnsi" w:hAnsiTheme="majorHAnsi"/>
          <w:sz w:val="26"/>
        </w:rPr>
        <w:t xml:space="preserve">A12. </w:t>
      </w:r>
      <w:proofErr w:type="gramStart"/>
      <w:r w:rsidRPr="008D3FD5">
        <w:rPr>
          <w:rFonts w:asciiTheme="majorHAnsi" w:hAnsiTheme="majorHAnsi"/>
          <w:sz w:val="26"/>
        </w:rPr>
        <w:t>current</w:t>
      </w:r>
      <w:proofErr w:type="gramEnd"/>
      <w:r w:rsidRPr="008D3FD5">
        <w:rPr>
          <w:rFonts w:asciiTheme="majorHAnsi" w:hAnsiTheme="majorHAnsi"/>
          <w:sz w:val="26"/>
        </w:rPr>
        <w:t xml:space="preserve"> provision of </w:t>
      </w:r>
      <w:proofErr w:type="spellStart"/>
      <w:r w:rsidRPr="008D3FD5">
        <w:rPr>
          <w:rFonts w:asciiTheme="majorHAnsi" w:hAnsiTheme="majorHAnsi"/>
          <w:sz w:val="26"/>
        </w:rPr>
        <w:t>cpd</w:t>
      </w:r>
      <w:proofErr w:type="spellEnd"/>
      <w:r w:rsidRPr="008D3FD5">
        <w:rPr>
          <w:rFonts w:asciiTheme="majorHAnsi" w:hAnsiTheme="majorHAnsi"/>
          <w:sz w:val="26"/>
        </w:rPr>
        <w:t xml:space="preserve"> is </w:t>
      </w:r>
      <w:proofErr w:type="spellStart"/>
      <w:r w:rsidRPr="008D3FD5">
        <w:rPr>
          <w:rFonts w:asciiTheme="majorHAnsi" w:hAnsiTheme="majorHAnsi"/>
          <w:sz w:val="26"/>
        </w:rPr>
        <w:t>hph</w:t>
      </w:r>
      <w:proofErr w:type="spellEnd"/>
      <w:r w:rsidRPr="008D3FD5">
        <w:rPr>
          <w:rFonts w:asciiTheme="majorHAnsi" w:hAnsiTheme="majorHAnsi"/>
          <w:sz w:val="26"/>
        </w:rPr>
        <w:t xml:space="preserve"> and uncoordinated, with most of it project oriented, donor driven and supply driven. Our budget analysis of the last 10 years places budget allocation at less than a dollar per teacher per year. </w:t>
      </w:r>
      <w:r w:rsidR="00977C89">
        <w:rPr>
          <w:rFonts w:asciiTheme="majorHAnsi" w:hAnsiTheme="majorHAnsi"/>
          <w:sz w:val="26"/>
        </w:rPr>
        <w:t>H</w:t>
      </w:r>
      <w:r w:rsidRPr="008D3FD5">
        <w:rPr>
          <w:rFonts w:asciiTheme="majorHAnsi" w:hAnsiTheme="majorHAnsi"/>
          <w:sz w:val="26"/>
        </w:rPr>
        <w:t xml:space="preserve">owever </w:t>
      </w:r>
      <w:proofErr w:type="spellStart"/>
      <w:r w:rsidRPr="008D3FD5">
        <w:rPr>
          <w:rFonts w:asciiTheme="majorHAnsi" w:hAnsiTheme="majorHAnsi"/>
          <w:sz w:val="26"/>
        </w:rPr>
        <w:t>govt</w:t>
      </w:r>
      <w:proofErr w:type="spellEnd"/>
      <w:r w:rsidRPr="008D3FD5">
        <w:rPr>
          <w:rFonts w:asciiTheme="majorHAnsi" w:hAnsiTheme="majorHAnsi"/>
          <w:sz w:val="26"/>
        </w:rPr>
        <w:t xml:space="preserve"> </w:t>
      </w:r>
      <w:r w:rsidR="00977C89">
        <w:rPr>
          <w:rFonts w:asciiTheme="majorHAnsi" w:hAnsiTheme="majorHAnsi"/>
          <w:sz w:val="26"/>
        </w:rPr>
        <w:t>h</w:t>
      </w:r>
      <w:r w:rsidRPr="008D3FD5">
        <w:rPr>
          <w:rFonts w:asciiTheme="majorHAnsi" w:hAnsiTheme="majorHAnsi"/>
          <w:sz w:val="26"/>
        </w:rPr>
        <w:t xml:space="preserve">as embarked on developing a comprehensive </w:t>
      </w:r>
      <w:proofErr w:type="spellStart"/>
      <w:r w:rsidRPr="008D3FD5">
        <w:rPr>
          <w:rFonts w:asciiTheme="majorHAnsi" w:hAnsiTheme="majorHAnsi"/>
          <w:sz w:val="26"/>
        </w:rPr>
        <w:t>cpd</w:t>
      </w:r>
      <w:proofErr w:type="spellEnd"/>
      <w:r w:rsidRPr="008D3FD5">
        <w:rPr>
          <w:rFonts w:asciiTheme="majorHAnsi" w:hAnsiTheme="majorHAnsi"/>
          <w:sz w:val="26"/>
        </w:rPr>
        <w:t xml:space="preserve"> frame that would guide the practice. The framework is to be linked to teacher licensure and career progression. There is quite a commitment, however it remains to be seen it this would be fully implemented given the small allocation to CPD.</w:t>
      </w:r>
    </w:p>
    <w:p w14:paraId="5EE9D790" w14:textId="77777777" w:rsidR="00AE47A6" w:rsidRPr="008D3FD5" w:rsidRDefault="00AE47A6" w:rsidP="002051EC">
      <w:pPr>
        <w:rPr>
          <w:rFonts w:asciiTheme="majorHAnsi" w:hAnsiTheme="majorHAnsi"/>
          <w:sz w:val="26"/>
        </w:rPr>
      </w:pPr>
    </w:p>
    <w:p w14:paraId="7E74FEC3" w14:textId="695E6CAF" w:rsidR="00AE47A6" w:rsidRPr="008D3FD5" w:rsidRDefault="00AE47A6" w:rsidP="002051EC">
      <w:pPr>
        <w:rPr>
          <w:rFonts w:asciiTheme="majorHAnsi" w:hAnsiTheme="majorHAnsi"/>
          <w:b/>
          <w:sz w:val="26"/>
        </w:rPr>
      </w:pPr>
      <w:r w:rsidRPr="008D3FD5">
        <w:rPr>
          <w:rFonts w:asciiTheme="majorHAnsi" w:hAnsiTheme="majorHAnsi"/>
          <w:b/>
          <w:sz w:val="26"/>
        </w:rPr>
        <w:t>Question</w:t>
      </w:r>
    </w:p>
    <w:p w14:paraId="2B0C6F0C" w14:textId="77777777" w:rsidR="00AE47A6" w:rsidRPr="008D3FD5" w:rsidRDefault="00AE47A6" w:rsidP="00AE47A6">
      <w:pPr>
        <w:rPr>
          <w:rFonts w:asciiTheme="majorHAnsi" w:hAnsiTheme="majorHAnsi"/>
          <w:sz w:val="26"/>
        </w:rPr>
      </w:pPr>
      <w:r w:rsidRPr="008D3FD5">
        <w:rPr>
          <w:rFonts w:asciiTheme="majorHAnsi" w:hAnsiTheme="majorHAnsi"/>
          <w:sz w:val="26"/>
        </w:rPr>
        <w:t xml:space="preserve">What strategies are in place to support pupils reaching the end of their secondary schooling? I.e. </w:t>
      </w:r>
      <w:proofErr w:type="gramStart"/>
      <w:r w:rsidRPr="008D3FD5">
        <w:rPr>
          <w:rFonts w:asciiTheme="majorHAnsi" w:hAnsiTheme="majorHAnsi"/>
          <w:sz w:val="26"/>
        </w:rPr>
        <w:t>Transitioning</w:t>
      </w:r>
      <w:proofErr w:type="gramEnd"/>
      <w:r w:rsidRPr="008D3FD5">
        <w:rPr>
          <w:rFonts w:asciiTheme="majorHAnsi" w:hAnsiTheme="majorHAnsi"/>
          <w:sz w:val="26"/>
        </w:rPr>
        <w:t xml:space="preserve"> to further education or work?</w:t>
      </w:r>
    </w:p>
    <w:p w14:paraId="2790F0DC" w14:textId="77777777" w:rsidR="00AE47A6" w:rsidRPr="008D3FD5" w:rsidRDefault="00AE47A6" w:rsidP="00AE47A6">
      <w:pPr>
        <w:rPr>
          <w:rFonts w:asciiTheme="majorHAnsi" w:hAnsiTheme="majorHAnsi"/>
          <w:sz w:val="26"/>
        </w:rPr>
      </w:pPr>
    </w:p>
    <w:p w14:paraId="4E881E39" w14:textId="56FC4932" w:rsidR="00AE47A6" w:rsidRPr="008D3FD5" w:rsidRDefault="00AE47A6" w:rsidP="00AE47A6">
      <w:pPr>
        <w:rPr>
          <w:rFonts w:asciiTheme="majorHAnsi" w:hAnsiTheme="majorHAnsi"/>
          <w:b/>
          <w:sz w:val="26"/>
        </w:rPr>
      </w:pPr>
      <w:r w:rsidRPr="008D3FD5">
        <w:rPr>
          <w:rFonts w:asciiTheme="majorHAnsi" w:hAnsiTheme="majorHAnsi"/>
          <w:b/>
          <w:sz w:val="26"/>
        </w:rPr>
        <w:t>Answer</w:t>
      </w:r>
    </w:p>
    <w:p w14:paraId="5A70E406" w14:textId="2DE683E9" w:rsidR="00AE47A6" w:rsidRPr="008D3FD5" w:rsidRDefault="00AE47A6" w:rsidP="00AE47A6">
      <w:pPr>
        <w:rPr>
          <w:rFonts w:asciiTheme="majorHAnsi" w:hAnsiTheme="majorHAnsi"/>
          <w:sz w:val="26"/>
        </w:rPr>
      </w:pPr>
      <w:r w:rsidRPr="008D3FD5">
        <w:rPr>
          <w:rFonts w:asciiTheme="majorHAnsi" w:hAnsiTheme="majorHAnsi"/>
          <w:sz w:val="26"/>
        </w:rPr>
        <w:t xml:space="preserve">1. Mostly the government is subsiding on the fees that learners are </w:t>
      </w:r>
      <w:r w:rsidR="00977C89" w:rsidRPr="008D3FD5">
        <w:rPr>
          <w:rFonts w:asciiTheme="majorHAnsi" w:hAnsiTheme="majorHAnsi"/>
          <w:sz w:val="26"/>
        </w:rPr>
        <w:t>supposed to</w:t>
      </w:r>
      <w:r w:rsidRPr="008D3FD5">
        <w:rPr>
          <w:rFonts w:asciiTheme="majorHAnsi" w:hAnsiTheme="majorHAnsi"/>
          <w:sz w:val="26"/>
        </w:rPr>
        <w:t xml:space="preserve"> pay as you know secondary school is not free... </w:t>
      </w:r>
    </w:p>
    <w:p w14:paraId="37E894C5" w14:textId="03EADE41" w:rsidR="00AE47A6" w:rsidRPr="008D3FD5" w:rsidRDefault="00AE47A6" w:rsidP="00AE47A6">
      <w:pPr>
        <w:rPr>
          <w:rFonts w:asciiTheme="majorHAnsi" w:hAnsiTheme="majorHAnsi"/>
          <w:sz w:val="26"/>
        </w:rPr>
      </w:pPr>
      <w:r w:rsidRPr="008D3FD5">
        <w:rPr>
          <w:rFonts w:asciiTheme="majorHAnsi" w:hAnsiTheme="majorHAnsi"/>
          <w:sz w:val="26"/>
        </w:rPr>
        <w:t xml:space="preserve">2. Secondly, </w:t>
      </w:r>
      <w:r w:rsidR="00977C89" w:rsidRPr="008D3FD5">
        <w:rPr>
          <w:rFonts w:asciiTheme="majorHAnsi" w:hAnsiTheme="majorHAnsi"/>
          <w:sz w:val="26"/>
        </w:rPr>
        <w:t>government</w:t>
      </w:r>
      <w:r w:rsidRPr="008D3FD5">
        <w:rPr>
          <w:rFonts w:asciiTheme="majorHAnsi" w:hAnsiTheme="majorHAnsi"/>
          <w:sz w:val="26"/>
        </w:rPr>
        <w:t xml:space="preserve"> pays bursaries to learners especially girls</w:t>
      </w:r>
    </w:p>
    <w:p w14:paraId="70A01431" w14:textId="77777777" w:rsidR="00AE47A6" w:rsidRPr="008D3FD5" w:rsidRDefault="00AE47A6" w:rsidP="00AE47A6">
      <w:pPr>
        <w:rPr>
          <w:rFonts w:asciiTheme="majorHAnsi" w:hAnsiTheme="majorHAnsi"/>
          <w:sz w:val="26"/>
        </w:rPr>
      </w:pPr>
      <w:r w:rsidRPr="008D3FD5">
        <w:rPr>
          <w:rFonts w:asciiTheme="majorHAnsi" w:hAnsiTheme="majorHAnsi"/>
          <w:sz w:val="26"/>
        </w:rPr>
        <w:t xml:space="preserve">3. Government also </w:t>
      </w:r>
      <w:proofErr w:type="gramStart"/>
      <w:r w:rsidRPr="008D3FD5">
        <w:rPr>
          <w:rFonts w:asciiTheme="majorHAnsi" w:hAnsiTheme="majorHAnsi"/>
          <w:sz w:val="26"/>
        </w:rPr>
        <w:t>provide</w:t>
      </w:r>
      <w:proofErr w:type="gramEnd"/>
      <w:r w:rsidRPr="008D3FD5">
        <w:rPr>
          <w:rFonts w:asciiTheme="majorHAnsi" w:hAnsiTheme="majorHAnsi"/>
          <w:sz w:val="26"/>
        </w:rPr>
        <w:t xml:space="preserve"> school improvement grants that enables the school management to train school management committees in order to inspire and motivate learners to complete their education.</w:t>
      </w:r>
    </w:p>
    <w:p w14:paraId="483398B5" w14:textId="77777777" w:rsidR="00AE47A6" w:rsidRPr="008D3FD5" w:rsidRDefault="00AE47A6" w:rsidP="00AE47A6">
      <w:pPr>
        <w:rPr>
          <w:rFonts w:asciiTheme="majorHAnsi" w:hAnsiTheme="majorHAnsi"/>
          <w:sz w:val="26"/>
        </w:rPr>
      </w:pPr>
      <w:r w:rsidRPr="008D3FD5">
        <w:rPr>
          <w:rFonts w:asciiTheme="majorHAnsi" w:hAnsiTheme="majorHAnsi"/>
          <w:sz w:val="26"/>
        </w:rPr>
        <w:t xml:space="preserve">4. The School management also calls parents days where parents and teachers discuss on the performance and the value of education. </w:t>
      </w:r>
    </w:p>
    <w:p w14:paraId="4BFF8D92" w14:textId="7E7629CC" w:rsidR="00AE47A6" w:rsidRPr="008D3FD5" w:rsidRDefault="00AE47A6" w:rsidP="00AE47A6">
      <w:pPr>
        <w:rPr>
          <w:rFonts w:asciiTheme="majorHAnsi" w:hAnsiTheme="majorHAnsi"/>
          <w:sz w:val="26"/>
        </w:rPr>
      </w:pPr>
      <w:r w:rsidRPr="008D3FD5">
        <w:rPr>
          <w:rFonts w:asciiTheme="majorHAnsi" w:hAnsiTheme="majorHAnsi"/>
          <w:sz w:val="26"/>
        </w:rPr>
        <w:t>These help in encouraging learners. Notwithstanding the dropout is very high and</w:t>
      </w:r>
    </w:p>
    <w:sectPr w:rsidR="00AE47A6" w:rsidRPr="008D3FD5" w:rsidSect="00977C89">
      <w:headerReference w:type="firs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0902D" w14:textId="77777777" w:rsidR="00977C89" w:rsidRDefault="00977C89" w:rsidP="00977C89">
      <w:r>
        <w:separator/>
      </w:r>
    </w:p>
  </w:endnote>
  <w:endnote w:type="continuationSeparator" w:id="0">
    <w:p w14:paraId="756217F2" w14:textId="77777777" w:rsidR="00977C89" w:rsidRDefault="00977C89" w:rsidP="0097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8C382" w14:textId="77777777" w:rsidR="00977C89" w:rsidRDefault="00977C89" w:rsidP="00977C89">
      <w:r>
        <w:separator/>
      </w:r>
    </w:p>
  </w:footnote>
  <w:footnote w:type="continuationSeparator" w:id="0">
    <w:p w14:paraId="5A9434ED" w14:textId="77777777" w:rsidR="00977C89" w:rsidRDefault="00977C89" w:rsidP="00977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F2289" w14:textId="4A5C47A0" w:rsidR="00977C89" w:rsidRDefault="00977C89">
    <w:pPr>
      <w:pStyle w:val="Header"/>
    </w:pPr>
    <w:r>
      <w:rPr>
        <w:noProof/>
        <w:lang w:val="en-GB" w:eastAsia="en-GB"/>
      </w:rPr>
      <w:drawing>
        <wp:anchor distT="0" distB="0" distL="114300" distR="114300" simplePos="0" relativeHeight="251660288" behindDoc="1" locked="0" layoutInCell="1" allowOverlap="1" wp14:anchorId="0A070D5C" wp14:editId="764C6C3E">
          <wp:simplePos x="0" y="0"/>
          <wp:positionH relativeFrom="column">
            <wp:posOffset>4448175</wp:posOffset>
          </wp:positionH>
          <wp:positionV relativeFrom="paragraph">
            <wp:posOffset>-335280</wp:posOffset>
          </wp:positionV>
          <wp:extent cx="913765" cy="762000"/>
          <wp:effectExtent l="0" t="0" r="635" b="0"/>
          <wp:wrapTight wrapText="bothSides">
            <wp:wrapPolygon edited="0">
              <wp:start x="0" y="0"/>
              <wp:lineTo x="0" y="21060"/>
              <wp:lineTo x="21165" y="21060"/>
              <wp:lineTo x="211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P logo amended.jpg"/>
                  <pic:cNvPicPr/>
                </pic:nvPicPr>
                <pic:blipFill>
                  <a:blip r:embed="rId1">
                    <a:extLst>
                      <a:ext uri="{28A0092B-C50C-407E-A947-70E740481C1C}">
                        <a14:useLocalDpi xmlns:a14="http://schemas.microsoft.com/office/drawing/2010/main" val="0"/>
                      </a:ext>
                    </a:extLst>
                  </a:blip>
                  <a:stretch>
                    <a:fillRect/>
                  </a:stretch>
                </pic:blipFill>
                <pic:spPr>
                  <a:xfrm>
                    <a:off x="0" y="0"/>
                    <a:ext cx="913765" cy="762000"/>
                  </a:xfrm>
                  <a:prstGeom prst="rect">
                    <a:avLst/>
                  </a:prstGeom>
                </pic:spPr>
              </pic:pic>
            </a:graphicData>
          </a:graphic>
          <wp14:sizeRelH relativeFrom="page">
            <wp14:pctWidth>0</wp14:pctWidth>
          </wp14:sizeRelH>
          <wp14:sizeRelV relativeFrom="page">
            <wp14:pctHeight>0</wp14:pctHeight>
          </wp14:sizeRelV>
        </wp:anchor>
      </w:drawing>
    </w:r>
    <w:r w:rsidRPr="005652D8">
      <w:rPr>
        <w:noProof/>
        <w:lang w:eastAsia="en-GB"/>
      </w:rPr>
      <w:drawing>
        <wp:anchor distT="0" distB="0" distL="114300" distR="114300" simplePos="0" relativeHeight="251659264" behindDoc="0" locked="0" layoutInCell="1" allowOverlap="1" wp14:anchorId="6092DBB6" wp14:editId="12A9487E">
          <wp:simplePos x="0" y="0"/>
          <wp:positionH relativeFrom="column">
            <wp:posOffset>-76200</wp:posOffset>
          </wp:positionH>
          <wp:positionV relativeFrom="paragraph">
            <wp:posOffset>-459105</wp:posOffset>
          </wp:positionV>
          <wp:extent cx="1409700" cy="888076"/>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9700" cy="8880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2300D"/>
    <w:multiLevelType w:val="hybridMultilevel"/>
    <w:tmpl w:val="5E9A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AF3AC1"/>
    <w:multiLevelType w:val="hybridMultilevel"/>
    <w:tmpl w:val="17940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E2"/>
    <w:rsid w:val="001C472D"/>
    <w:rsid w:val="002051EC"/>
    <w:rsid w:val="002A4A88"/>
    <w:rsid w:val="003930E2"/>
    <w:rsid w:val="00430FCA"/>
    <w:rsid w:val="005B45A2"/>
    <w:rsid w:val="006A45EB"/>
    <w:rsid w:val="00713579"/>
    <w:rsid w:val="00825709"/>
    <w:rsid w:val="0083496F"/>
    <w:rsid w:val="008D3FD5"/>
    <w:rsid w:val="008D78B7"/>
    <w:rsid w:val="008F403A"/>
    <w:rsid w:val="00977C89"/>
    <w:rsid w:val="009A5832"/>
    <w:rsid w:val="009D0688"/>
    <w:rsid w:val="00AE47A6"/>
    <w:rsid w:val="00CA6C10"/>
    <w:rsid w:val="00E82DE6"/>
    <w:rsid w:val="00E902CC"/>
    <w:rsid w:val="00ED3776"/>
    <w:rsid w:val="00F62516"/>
    <w:rsid w:val="00F94310"/>
    <w:rsid w:val="00FA4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4662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19E"/>
    <w:pPr>
      <w:ind w:left="720"/>
      <w:contextualSpacing/>
    </w:pPr>
  </w:style>
  <w:style w:type="paragraph" w:styleId="Header">
    <w:name w:val="header"/>
    <w:basedOn w:val="Normal"/>
    <w:link w:val="HeaderChar"/>
    <w:uiPriority w:val="99"/>
    <w:unhideWhenUsed/>
    <w:rsid w:val="00977C89"/>
    <w:pPr>
      <w:tabs>
        <w:tab w:val="center" w:pos="4513"/>
        <w:tab w:val="right" w:pos="9026"/>
      </w:tabs>
    </w:pPr>
  </w:style>
  <w:style w:type="character" w:customStyle="1" w:styleId="HeaderChar">
    <w:name w:val="Header Char"/>
    <w:basedOn w:val="DefaultParagraphFont"/>
    <w:link w:val="Header"/>
    <w:uiPriority w:val="99"/>
    <w:rsid w:val="00977C89"/>
  </w:style>
  <w:style w:type="paragraph" w:styleId="Footer">
    <w:name w:val="footer"/>
    <w:basedOn w:val="Normal"/>
    <w:link w:val="FooterChar"/>
    <w:uiPriority w:val="99"/>
    <w:unhideWhenUsed/>
    <w:rsid w:val="00977C89"/>
    <w:pPr>
      <w:tabs>
        <w:tab w:val="center" w:pos="4513"/>
        <w:tab w:val="right" w:pos="9026"/>
      </w:tabs>
    </w:pPr>
  </w:style>
  <w:style w:type="character" w:customStyle="1" w:styleId="FooterChar">
    <w:name w:val="Footer Char"/>
    <w:basedOn w:val="DefaultParagraphFont"/>
    <w:link w:val="Footer"/>
    <w:uiPriority w:val="99"/>
    <w:rsid w:val="00977C89"/>
  </w:style>
  <w:style w:type="paragraph" w:styleId="BalloonText">
    <w:name w:val="Balloon Text"/>
    <w:basedOn w:val="Normal"/>
    <w:link w:val="BalloonTextChar"/>
    <w:uiPriority w:val="99"/>
    <w:semiHidden/>
    <w:unhideWhenUsed/>
    <w:rsid w:val="00977C89"/>
    <w:rPr>
      <w:rFonts w:ascii="Tahoma" w:hAnsi="Tahoma" w:cs="Tahoma"/>
      <w:sz w:val="16"/>
      <w:szCs w:val="16"/>
    </w:rPr>
  </w:style>
  <w:style w:type="character" w:customStyle="1" w:styleId="BalloonTextChar">
    <w:name w:val="Balloon Text Char"/>
    <w:basedOn w:val="DefaultParagraphFont"/>
    <w:link w:val="BalloonText"/>
    <w:uiPriority w:val="99"/>
    <w:semiHidden/>
    <w:rsid w:val="00977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19E"/>
    <w:pPr>
      <w:ind w:left="720"/>
      <w:contextualSpacing/>
    </w:pPr>
  </w:style>
  <w:style w:type="paragraph" w:styleId="Header">
    <w:name w:val="header"/>
    <w:basedOn w:val="Normal"/>
    <w:link w:val="HeaderChar"/>
    <w:uiPriority w:val="99"/>
    <w:unhideWhenUsed/>
    <w:rsid w:val="00977C89"/>
    <w:pPr>
      <w:tabs>
        <w:tab w:val="center" w:pos="4513"/>
        <w:tab w:val="right" w:pos="9026"/>
      </w:tabs>
    </w:pPr>
  </w:style>
  <w:style w:type="character" w:customStyle="1" w:styleId="HeaderChar">
    <w:name w:val="Header Char"/>
    <w:basedOn w:val="DefaultParagraphFont"/>
    <w:link w:val="Header"/>
    <w:uiPriority w:val="99"/>
    <w:rsid w:val="00977C89"/>
  </w:style>
  <w:style w:type="paragraph" w:styleId="Footer">
    <w:name w:val="footer"/>
    <w:basedOn w:val="Normal"/>
    <w:link w:val="FooterChar"/>
    <w:uiPriority w:val="99"/>
    <w:unhideWhenUsed/>
    <w:rsid w:val="00977C89"/>
    <w:pPr>
      <w:tabs>
        <w:tab w:val="center" w:pos="4513"/>
        <w:tab w:val="right" w:pos="9026"/>
      </w:tabs>
    </w:pPr>
  </w:style>
  <w:style w:type="character" w:customStyle="1" w:styleId="FooterChar">
    <w:name w:val="Footer Char"/>
    <w:basedOn w:val="DefaultParagraphFont"/>
    <w:link w:val="Footer"/>
    <w:uiPriority w:val="99"/>
    <w:rsid w:val="00977C89"/>
  </w:style>
  <w:style w:type="paragraph" w:styleId="BalloonText">
    <w:name w:val="Balloon Text"/>
    <w:basedOn w:val="Normal"/>
    <w:link w:val="BalloonTextChar"/>
    <w:uiPriority w:val="99"/>
    <w:semiHidden/>
    <w:unhideWhenUsed/>
    <w:rsid w:val="00977C89"/>
    <w:rPr>
      <w:rFonts w:ascii="Tahoma" w:hAnsi="Tahoma" w:cs="Tahoma"/>
      <w:sz w:val="16"/>
      <w:szCs w:val="16"/>
    </w:rPr>
  </w:style>
  <w:style w:type="character" w:customStyle="1" w:styleId="BalloonTextChar">
    <w:name w:val="Balloon Text Char"/>
    <w:basedOn w:val="DefaultParagraphFont"/>
    <w:link w:val="BalloonText"/>
    <w:uiPriority w:val="99"/>
    <w:semiHidden/>
    <w:rsid w:val="00977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1133</Words>
  <Characters>6461</Characters>
  <Application>Microsoft Office Word</Application>
  <DocSecurity>0</DocSecurity>
  <Lines>53</Lines>
  <Paragraphs>15</Paragraphs>
  <ScaleCrop>false</ScaleCrop>
  <Company>Scotland Malaw Partnership</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Kathy</cp:lastModifiedBy>
  <cp:revision>19</cp:revision>
  <dcterms:created xsi:type="dcterms:W3CDTF">2017-11-16T13:56:00Z</dcterms:created>
  <dcterms:modified xsi:type="dcterms:W3CDTF">2017-11-20T17:07:00Z</dcterms:modified>
</cp:coreProperties>
</file>